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4BAFF583" w:rsidR="008A22CF" w:rsidRPr="00D97A6F" w:rsidRDefault="008A22CF" w:rsidP="008A22CF">
      <w:pPr>
        <w:pStyle w:val="3GPPHeader"/>
        <w:spacing w:after="60"/>
        <w:rPr>
          <w:sz w:val="32"/>
          <w:szCs w:val="32"/>
        </w:rPr>
      </w:pPr>
      <w:bookmarkStart w:id="0" w:name="_Hlk487029736"/>
      <w:bookmarkEnd w:id="0"/>
      <w:r w:rsidRPr="00F1784D">
        <w:t>3GPP TSG-RAN WG4</w:t>
      </w:r>
      <w:r w:rsidR="001D4850" w:rsidRPr="00F1784D">
        <w:t xml:space="preserve"> Meeting</w:t>
      </w:r>
      <w:r w:rsidR="005071CC" w:rsidRPr="00F1784D">
        <w:t xml:space="preserve"> </w:t>
      </w:r>
      <w:r w:rsidR="005D1E89" w:rsidRPr="00F1784D">
        <w:t>#</w:t>
      </w:r>
      <w:r w:rsidR="00E77FBC" w:rsidRPr="00F1784D">
        <w:t>10</w:t>
      </w:r>
      <w:r w:rsidR="00860833">
        <w:t>3</w:t>
      </w:r>
      <w:r w:rsidR="00627872" w:rsidRPr="00F1784D">
        <w:t>-</w:t>
      </w:r>
      <w:r w:rsidR="00B85E70" w:rsidRPr="00F1784D">
        <w:t>e</w:t>
      </w:r>
      <w:r w:rsidRPr="00F1784D">
        <w:tab/>
      </w:r>
      <w:r w:rsidR="004B60B9" w:rsidRPr="00D97A6F">
        <w:rPr>
          <w:szCs w:val="24"/>
        </w:rPr>
        <w:t>R4-</w:t>
      </w:r>
      <w:r w:rsidR="006D1D65" w:rsidRPr="00D97A6F">
        <w:rPr>
          <w:szCs w:val="24"/>
        </w:rPr>
        <w:t>2</w:t>
      </w:r>
      <w:r w:rsidR="00627872" w:rsidRPr="00D97A6F">
        <w:rPr>
          <w:szCs w:val="24"/>
        </w:rPr>
        <w:t>20</w:t>
      </w:r>
      <w:r w:rsidR="006C7BAD">
        <w:rPr>
          <w:szCs w:val="24"/>
        </w:rPr>
        <w:t>90</w:t>
      </w:r>
      <w:r w:rsidR="003F1B78">
        <w:rPr>
          <w:szCs w:val="24"/>
        </w:rPr>
        <w:t>5</w:t>
      </w:r>
      <w:r w:rsidR="00657BEF">
        <w:rPr>
          <w:szCs w:val="24"/>
        </w:rPr>
        <w:t>9</w:t>
      </w:r>
    </w:p>
    <w:p w14:paraId="500197F1" w14:textId="24511BD6" w:rsidR="005D1E89" w:rsidRPr="00F1784D" w:rsidRDefault="00B85E70" w:rsidP="005D1E89">
      <w:pPr>
        <w:pStyle w:val="3GPPHeader"/>
      </w:pPr>
      <w:bookmarkStart w:id="1" w:name="OLE_LINK3"/>
      <w:bookmarkStart w:id="2" w:name="OLE_LINK4"/>
      <w:r w:rsidRPr="00F1784D">
        <w:t xml:space="preserve">Electronic </w:t>
      </w:r>
      <w:r w:rsidR="00533490" w:rsidRPr="00F1784D">
        <w:t>M</w:t>
      </w:r>
      <w:r w:rsidRPr="00F1784D">
        <w:t>eeting</w:t>
      </w:r>
      <w:r w:rsidR="00526BF8" w:rsidRPr="00F1784D">
        <w:t xml:space="preserve">, </w:t>
      </w:r>
      <w:r w:rsidR="00860833">
        <w:t>9</w:t>
      </w:r>
      <w:r w:rsidR="002D2515" w:rsidRPr="00F1784D">
        <w:t xml:space="preserve"> </w:t>
      </w:r>
      <w:r w:rsidR="00860833">
        <w:t>May</w:t>
      </w:r>
      <w:r w:rsidR="00615DC1" w:rsidRPr="00F1784D">
        <w:t xml:space="preserve"> </w:t>
      </w:r>
      <w:r w:rsidR="00526BF8" w:rsidRPr="00F1784D">
        <w:t xml:space="preserve">– </w:t>
      </w:r>
      <w:r w:rsidR="00860833">
        <w:t>20</w:t>
      </w:r>
      <w:r w:rsidR="005548DC">
        <w:t xml:space="preserve"> </w:t>
      </w:r>
      <w:r w:rsidR="00860833">
        <w:t>May</w:t>
      </w:r>
      <w:r w:rsidR="005D1E89" w:rsidRPr="00F1784D">
        <w:t xml:space="preserve"> 20</w:t>
      </w:r>
      <w:r w:rsidR="006D1D65" w:rsidRPr="00F1784D">
        <w:t>2</w:t>
      </w:r>
      <w:r w:rsidR="00D552FB" w:rsidRPr="00F1784D">
        <w:t>2</w:t>
      </w:r>
    </w:p>
    <w:bookmarkEnd w:id="1"/>
    <w:bookmarkEnd w:id="2"/>
    <w:p w14:paraId="65F55581" w14:textId="77777777" w:rsidR="008A22CF" w:rsidRPr="00F1784D" w:rsidRDefault="008A22CF" w:rsidP="008A22CF">
      <w:pPr>
        <w:pStyle w:val="3GPPHeader"/>
      </w:pPr>
    </w:p>
    <w:p w14:paraId="0FDE225D" w14:textId="3CBA0A54" w:rsidR="008A22CF" w:rsidRPr="00925DCF" w:rsidRDefault="008A22CF" w:rsidP="008A22CF">
      <w:pPr>
        <w:pStyle w:val="3GPPHeader"/>
        <w:rPr>
          <w:sz w:val="22"/>
        </w:rPr>
      </w:pPr>
      <w:r w:rsidRPr="00925DCF">
        <w:rPr>
          <w:sz w:val="22"/>
        </w:rPr>
        <w:t>Agenda Item:</w:t>
      </w:r>
      <w:r w:rsidRPr="00925DCF">
        <w:rPr>
          <w:sz w:val="22"/>
        </w:rPr>
        <w:tab/>
      </w:r>
      <w:r w:rsidR="00537F6F">
        <w:rPr>
          <w:sz w:val="22"/>
        </w:rPr>
        <w:t>9.19.5.</w:t>
      </w:r>
      <w:r w:rsidR="00A009A8">
        <w:rPr>
          <w:sz w:val="22"/>
        </w:rPr>
        <w:t>2.1</w:t>
      </w:r>
    </w:p>
    <w:p w14:paraId="57D8FDDC" w14:textId="59E8C7E0" w:rsidR="008A22CF" w:rsidRPr="00F1784D" w:rsidRDefault="008A22CF" w:rsidP="008A22CF">
      <w:pPr>
        <w:pStyle w:val="3GPPHeader"/>
        <w:rPr>
          <w:sz w:val="22"/>
        </w:rPr>
      </w:pPr>
      <w:r w:rsidRPr="00F1784D">
        <w:rPr>
          <w:sz w:val="22"/>
        </w:rPr>
        <w:t>Source:</w:t>
      </w:r>
      <w:r w:rsidRPr="00F1784D">
        <w:rPr>
          <w:sz w:val="22"/>
        </w:rPr>
        <w:tab/>
        <w:t>Ericsson</w:t>
      </w:r>
    </w:p>
    <w:p w14:paraId="3A8FC3FA" w14:textId="665A18CF" w:rsidR="008A22CF" w:rsidRPr="00F1784D" w:rsidRDefault="008A22CF" w:rsidP="008A22CF">
      <w:pPr>
        <w:pStyle w:val="3GPPHeader"/>
        <w:rPr>
          <w:sz w:val="22"/>
        </w:rPr>
      </w:pPr>
      <w:r w:rsidRPr="00F1784D">
        <w:rPr>
          <w:sz w:val="22"/>
        </w:rPr>
        <w:t>Title:</w:t>
      </w:r>
      <w:r w:rsidRPr="00F1784D">
        <w:rPr>
          <w:sz w:val="22"/>
        </w:rPr>
        <w:tab/>
      </w:r>
      <w:r w:rsidR="007152F0" w:rsidRPr="007152F0">
        <w:rPr>
          <w:sz w:val="22"/>
        </w:rPr>
        <w:t xml:space="preserve">PDSCH demodulation requirements for </w:t>
      </w:r>
      <w:proofErr w:type="spellStart"/>
      <w:r w:rsidR="007152F0" w:rsidRPr="007152F0">
        <w:rPr>
          <w:sz w:val="22"/>
        </w:rPr>
        <w:t>RedCap</w:t>
      </w:r>
      <w:proofErr w:type="spellEnd"/>
    </w:p>
    <w:p w14:paraId="385E2C9B" w14:textId="6BB75015" w:rsidR="008A22CF" w:rsidRPr="00F1784D" w:rsidRDefault="008A22CF" w:rsidP="008A22CF">
      <w:pPr>
        <w:pStyle w:val="3GPPHeader"/>
        <w:rPr>
          <w:sz w:val="22"/>
        </w:rPr>
      </w:pPr>
      <w:r w:rsidRPr="00F1784D">
        <w:rPr>
          <w:sz w:val="22"/>
        </w:rPr>
        <w:t>Document for:</w:t>
      </w:r>
      <w:r w:rsidRPr="00F1784D">
        <w:rPr>
          <w:sz w:val="22"/>
        </w:rPr>
        <w:tab/>
      </w:r>
      <w:r w:rsidR="0064423E" w:rsidRPr="00F1784D">
        <w:rPr>
          <w:sz w:val="22"/>
        </w:rPr>
        <w:t>Discussion</w:t>
      </w:r>
    </w:p>
    <w:p w14:paraId="691BCF8B" w14:textId="3135ABBC" w:rsidR="005D0A8E" w:rsidRPr="00F1784D" w:rsidRDefault="009B01F8" w:rsidP="005D0A8E">
      <w:pPr>
        <w:pStyle w:val="Heading1"/>
        <w:rPr>
          <w:lang w:val="en-US"/>
        </w:rPr>
      </w:pPr>
      <w:r w:rsidRPr="00F1784D">
        <w:rPr>
          <w:lang w:val="en-US"/>
        </w:rPr>
        <w:t>1</w:t>
      </w:r>
      <w:r w:rsidRPr="00F1784D">
        <w:rPr>
          <w:lang w:val="en-US"/>
        </w:rPr>
        <w:tab/>
        <w:t>Introduction</w:t>
      </w:r>
    </w:p>
    <w:p w14:paraId="75CA6A0C" w14:textId="336F61C4" w:rsidR="00616969" w:rsidRPr="00F1784D" w:rsidRDefault="00F87F24" w:rsidP="00616969">
      <w:r w:rsidRPr="00F1784D">
        <w:t>RAN</w:t>
      </w:r>
      <w:r w:rsidR="00CA23F9">
        <w:t>4</w:t>
      </w:r>
      <w:r w:rsidRPr="00F1784D">
        <w:t>#</w:t>
      </w:r>
      <w:r w:rsidR="00CA23F9">
        <w:t>10</w:t>
      </w:r>
      <w:r w:rsidR="00C8303D">
        <w:t>2</w:t>
      </w:r>
      <w:r w:rsidRPr="00F1784D">
        <w:t xml:space="preserve">-e </w:t>
      </w:r>
      <w:r w:rsidR="00CA23F9">
        <w:t xml:space="preserve">agreed </w:t>
      </w:r>
      <w:r w:rsidR="00DB46EE">
        <w:t>with</w:t>
      </w:r>
      <w:r w:rsidR="00CA23F9">
        <w:t xml:space="preserve"> </w:t>
      </w:r>
      <w:r w:rsidR="00C8303D">
        <w:t xml:space="preserve">WF on </w:t>
      </w:r>
      <w:proofErr w:type="spellStart"/>
      <w:r w:rsidR="00CA23F9">
        <w:t>RedCap</w:t>
      </w:r>
      <w:proofErr w:type="spellEnd"/>
      <w:r w:rsidR="00CA23F9">
        <w:t xml:space="preserve"> demodulation and CQI reporting requirements</w:t>
      </w:r>
      <w:r w:rsidR="00616969" w:rsidRPr="00F1784D">
        <w:t xml:space="preserve"> </w:t>
      </w:r>
      <w:r w:rsidR="00616969" w:rsidRPr="00F1784D">
        <w:fldChar w:fldCharType="begin"/>
      </w:r>
      <w:r w:rsidR="00616969" w:rsidRPr="00F1784D">
        <w:instrText xml:space="preserve"> REF _Ref89866727 \r \h </w:instrText>
      </w:r>
      <w:r w:rsidR="00616969" w:rsidRPr="00F1784D">
        <w:fldChar w:fldCharType="separate"/>
      </w:r>
      <w:r w:rsidR="00647B65">
        <w:t>[1]</w:t>
      </w:r>
      <w:r w:rsidR="00616969" w:rsidRPr="00F1784D">
        <w:fldChar w:fldCharType="end"/>
      </w:r>
      <w:r w:rsidR="00616969" w:rsidRPr="00F1784D">
        <w:t xml:space="preserve">. This contribution </w:t>
      </w:r>
      <w:r w:rsidR="00C8303D">
        <w:t xml:space="preserve">provides our initial simulation results and </w:t>
      </w:r>
      <w:r w:rsidR="00616969" w:rsidRPr="00F1784D">
        <w:t xml:space="preserve">discusses </w:t>
      </w:r>
      <w:r w:rsidR="00CA23F9">
        <w:t>the open issues</w:t>
      </w:r>
      <w:r w:rsidR="00616969" w:rsidRPr="00F1784D">
        <w:t xml:space="preserve"> on </w:t>
      </w:r>
      <w:r w:rsidR="0081529B">
        <w:t xml:space="preserve">PDSCH demodulation requirements </w:t>
      </w:r>
      <w:r w:rsidR="00616969" w:rsidRPr="00F1784D">
        <w:t xml:space="preserve">for </w:t>
      </w:r>
      <w:proofErr w:type="spellStart"/>
      <w:r w:rsidR="00616969" w:rsidRPr="00F1784D">
        <w:t>RedCap</w:t>
      </w:r>
      <w:proofErr w:type="spellEnd"/>
      <w:r w:rsidR="00874A82" w:rsidRPr="00F1784D">
        <w:t>.</w:t>
      </w:r>
    </w:p>
    <w:p w14:paraId="6B8C7607" w14:textId="7574E4CD" w:rsidR="008F14D2" w:rsidRDefault="00BC0B61" w:rsidP="000C5D1F">
      <w:pPr>
        <w:pStyle w:val="Heading1"/>
        <w:rPr>
          <w:lang w:val="en-US"/>
        </w:rPr>
      </w:pPr>
      <w:r>
        <w:rPr>
          <w:lang w:val="en-US"/>
        </w:rPr>
        <w:t>2</w:t>
      </w:r>
      <w:r w:rsidR="0074075C" w:rsidRPr="00F1784D">
        <w:rPr>
          <w:lang w:val="en-US"/>
        </w:rPr>
        <w:tab/>
      </w:r>
      <w:r w:rsidR="008F14D2">
        <w:rPr>
          <w:lang w:val="en-US"/>
        </w:rPr>
        <w:t>Simulation results</w:t>
      </w:r>
    </w:p>
    <w:p w14:paraId="207A8E40" w14:textId="75A1A65B" w:rsidR="000C5D1F" w:rsidRPr="000C5D1F" w:rsidRDefault="00280651" w:rsidP="000C5D1F">
      <w:r>
        <w:fldChar w:fldCharType="begin"/>
      </w:r>
      <w:r>
        <w:instrText xml:space="preserve"> REF _Ref100774109 \h </w:instrText>
      </w:r>
      <w:r>
        <w:fldChar w:fldCharType="separate"/>
      </w:r>
      <w:r w:rsidR="00647B65">
        <w:t xml:space="preserve">Table </w:t>
      </w:r>
      <w:r w:rsidR="00647B65">
        <w:rPr>
          <w:noProof/>
        </w:rPr>
        <w:t>1</w:t>
      </w:r>
      <w:r>
        <w:fldChar w:fldCharType="end"/>
      </w:r>
      <w:r>
        <w:t xml:space="preserve"> and </w:t>
      </w:r>
      <w:r>
        <w:fldChar w:fldCharType="begin"/>
      </w:r>
      <w:r>
        <w:instrText xml:space="preserve"> REF _Ref100774111 \h </w:instrText>
      </w:r>
      <w:r>
        <w:fldChar w:fldCharType="separate"/>
      </w:r>
      <w:r w:rsidR="00647B65">
        <w:t xml:space="preserve">Table </w:t>
      </w:r>
      <w:r w:rsidR="00647B65">
        <w:rPr>
          <w:noProof/>
        </w:rPr>
        <w:t>2</w:t>
      </w:r>
      <w:r>
        <w:fldChar w:fldCharType="end"/>
      </w:r>
      <w:r>
        <w:t xml:space="preserve"> summarizes our initial PDSCH simulation results for FDD 15kHz and TDD 30kHz, respectively, according to the simulation assumption in </w:t>
      </w:r>
      <w:r>
        <w:fldChar w:fldCharType="begin"/>
      </w:r>
      <w:r>
        <w:instrText xml:space="preserve"> REF _Ref100774228 \r \h </w:instrText>
      </w:r>
      <w:r>
        <w:fldChar w:fldCharType="separate"/>
      </w:r>
      <w:r w:rsidR="00647B65">
        <w:t>[1]</w:t>
      </w:r>
      <w:r>
        <w:fldChar w:fldCharType="end"/>
      </w:r>
      <w:r>
        <w:t xml:space="preserve">. Note we set TDLB100-400 instead of TDLB400-400 for FDD case to reuse the existing test setup. </w:t>
      </w:r>
    </w:p>
    <w:p w14:paraId="2FCEE481" w14:textId="652C739A" w:rsidR="000C5D1F" w:rsidRPr="000C5D1F" w:rsidRDefault="000C5D1F" w:rsidP="000C5D1F">
      <w:pPr>
        <w:pStyle w:val="Caption"/>
        <w:rPr>
          <w:lang w:val="en-GB"/>
        </w:rPr>
      </w:pPr>
      <w:bookmarkStart w:id="3" w:name="_Ref100774109"/>
      <w:r>
        <w:t xml:space="preserve">Table </w:t>
      </w:r>
      <w:fldSimple w:instr=" SEQ Table \* ARABIC ">
        <w:r w:rsidR="00647B65">
          <w:rPr>
            <w:noProof/>
          </w:rPr>
          <w:t>1</w:t>
        </w:r>
      </w:fldSimple>
      <w:bookmarkEnd w:id="3"/>
      <w:r>
        <w:tab/>
        <w:t xml:space="preserve">Summary of PDSCH simulation results </w:t>
      </w:r>
      <w:r w:rsidR="00280651">
        <w:t>for</w:t>
      </w:r>
      <w:r>
        <w:t xml:space="preserve"> FDD 15kHz.</w:t>
      </w:r>
    </w:p>
    <w:tbl>
      <w:tblPr>
        <w:tblStyle w:val="TableGrid"/>
        <w:tblW w:w="0" w:type="auto"/>
        <w:tblLook w:val="04A0" w:firstRow="1" w:lastRow="0" w:firstColumn="1" w:lastColumn="0" w:noHBand="0" w:noVBand="1"/>
      </w:tblPr>
      <w:tblGrid>
        <w:gridCol w:w="1072"/>
        <w:gridCol w:w="1013"/>
        <w:gridCol w:w="1156"/>
        <w:gridCol w:w="1464"/>
        <w:gridCol w:w="1533"/>
        <w:gridCol w:w="1099"/>
        <w:gridCol w:w="1087"/>
        <w:gridCol w:w="1205"/>
      </w:tblGrid>
      <w:tr w:rsidR="008F14D2" w:rsidRPr="00036352" w14:paraId="6BA00852" w14:textId="77777777" w:rsidTr="00FF1472">
        <w:tc>
          <w:tcPr>
            <w:tcW w:w="1072" w:type="dxa"/>
          </w:tcPr>
          <w:p w14:paraId="5B0FDDBF" w14:textId="77777777" w:rsidR="008F14D2" w:rsidRPr="00036352" w:rsidRDefault="008F14D2" w:rsidP="00FF1472">
            <w:pPr>
              <w:pStyle w:val="TAH"/>
            </w:pPr>
            <w:r w:rsidRPr="00036352">
              <w:t>1Rx UE or 2Rx UE</w:t>
            </w:r>
          </w:p>
        </w:tc>
        <w:tc>
          <w:tcPr>
            <w:tcW w:w="1013" w:type="dxa"/>
          </w:tcPr>
          <w:p w14:paraId="0ABACDC5" w14:textId="77777777" w:rsidR="008F14D2" w:rsidRPr="00036352" w:rsidRDefault="008F14D2" w:rsidP="00FF1472">
            <w:pPr>
              <w:pStyle w:val="TAH"/>
            </w:pPr>
            <w:r w:rsidRPr="00036352">
              <w:t>CBW / SCS</w:t>
            </w:r>
          </w:p>
        </w:tc>
        <w:tc>
          <w:tcPr>
            <w:tcW w:w="1156" w:type="dxa"/>
          </w:tcPr>
          <w:p w14:paraId="3B74A8D4" w14:textId="77777777" w:rsidR="008F14D2" w:rsidRPr="00036352" w:rsidRDefault="008F14D2" w:rsidP="00FF1472">
            <w:pPr>
              <w:pStyle w:val="TAH"/>
            </w:pPr>
            <w:r w:rsidRPr="00036352">
              <w:t>MCS and rank</w:t>
            </w:r>
          </w:p>
        </w:tc>
        <w:tc>
          <w:tcPr>
            <w:tcW w:w="1464" w:type="dxa"/>
          </w:tcPr>
          <w:p w14:paraId="057D9194" w14:textId="77777777" w:rsidR="008F14D2" w:rsidRPr="00036352" w:rsidRDefault="008F14D2" w:rsidP="00FF1472">
            <w:pPr>
              <w:pStyle w:val="TAH"/>
            </w:pPr>
            <w:r w:rsidRPr="00036352">
              <w:t>Propagation condition</w:t>
            </w:r>
          </w:p>
        </w:tc>
        <w:tc>
          <w:tcPr>
            <w:tcW w:w="1533" w:type="dxa"/>
          </w:tcPr>
          <w:p w14:paraId="3D4695F6" w14:textId="77777777" w:rsidR="008F14D2" w:rsidRPr="00036352" w:rsidRDefault="008F14D2" w:rsidP="00FF1472">
            <w:pPr>
              <w:pStyle w:val="TAH"/>
            </w:pPr>
            <w:r w:rsidRPr="00036352">
              <w:t>Antenna configuration</w:t>
            </w:r>
          </w:p>
        </w:tc>
        <w:tc>
          <w:tcPr>
            <w:tcW w:w="1099" w:type="dxa"/>
          </w:tcPr>
          <w:p w14:paraId="57F3C4E0" w14:textId="77777777" w:rsidR="008F14D2" w:rsidRPr="00036352" w:rsidRDefault="008F14D2" w:rsidP="00FF1472">
            <w:pPr>
              <w:pStyle w:val="TAH"/>
            </w:pPr>
            <w:r w:rsidRPr="00036352">
              <w:t>Metric</w:t>
            </w:r>
          </w:p>
        </w:tc>
        <w:tc>
          <w:tcPr>
            <w:tcW w:w="1087" w:type="dxa"/>
          </w:tcPr>
          <w:p w14:paraId="3DD49C4B" w14:textId="77777777" w:rsidR="008F14D2" w:rsidRPr="00036352" w:rsidRDefault="008F14D2" w:rsidP="00FF1472">
            <w:pPr>
              <w:pStyle w:val="TAH"/>
            </w:pPr>
            <w:r w:rsidRPr="00036352">
              <w:t>Reference from TS38.101-4 Table</w:t>
            </w:r>
          </w:p>
        </w:tc>
        <w:tc>
          <w:tcPr>
            <w:tcW w:w="1205" w:type="dxa"/>
          </w:tcPr>
          <w:p w14:paraId="207CB7B3" w14:textId="171B31B5" w:rsidR="008F14D2" w:rsidRPr="00036352" w:rsidRDefault="008F14D2" w:rsidP="00FF1472">
            <w:pPr>
              <w:pStyle w:val="TAH"/>
            </w:pPr>
            <w:r>
              <w:t xml:space="preserve">SNR to achieve 70% max </w:t>
            </w:r>
            <w:proofErr w:type="spellStart"/>
            <w:r>
              <w:t>Tput</w:t>
            </w:r>
            <w:proofErr w:type="spellEnd"/>
          </w:p>
        </w:tc>
      </w:tr>
      <w:tr w:rsidR="008F14D2" w:rsidRPr="00036352" w14:paraId="5794F22C" w14:textId="77777777" w:rsidTr="00FF1472">
        <w:tc>
          <w:tcPr>
            <w:tcW w:w="1072" w:type="dxa"/>
          </w:tcPr>
          <w:p w14:paraId="756C17C3" w14:textId="77777777" w:rsidR="008F14D2" w:rsidRPr="00036352" w:rsidRDefault="008F14D2" w:rsidP="00FF1472">
            <w:pPr>
              <w:pStyle w:val="TAC"/>
            </w:pPr>
            <w:r w:rsidRPr="00036352">
              <w:t>1Rx UE</w:t>
            </w:r>
          </w:p>
        </w:tc>
        <w:tc>
          <w:tcPr>
            <w:tcW w:w="1013" w:type="dxa"/>
          </w:tcPr>
          <w:p w14:paraId="4ED89C49" w14:textId="77777777" w:rsidR="008F14D2" w:rsidRPr="00036352" w:rsidRDefault="008F14D2" w:rsidP="00FF1472">
            <w:pPr>
              <w:pStyle w:val="TAC"/>
            </w:pPr>
            <w:r w:rsidRPr="00036352">
              <w:t>10MHz / 15kHz</w:t>
            </w:r>
          </w:p>
        </w:tc>
        <w:tc>
          <w:tcPr>
            <w:tcW w:w="1156" w:type="dxa"/>
          </w:tcPr>
          <w:p w14:paraId="66F06D84" w14:textId="77777777" w:rsidR="008F14D2" w:rsidRPr="00036352" w:rsidRDefault="008F14D2" w:rsidP="00FF1472">
            <w:pPr>
              <w:pStyle w:val="TAC"/>
            </w:pPr>
            <w:r w:rsidRPr="00036352">
              <w:t>QPSK 1/3</w:t>
            </w:r>
          </w:p>
          <w:p w14:paraId="30A6485B" w14:textId="77777777" w:rsidR="008F14D2" w:rsidRPr="00036352" w:rsidRDefault="008F14D2" w:rsidP="00FF1472">
            <w:pPr>
              <w:pStyle w:val="TAC"/>
            </w:pPr>
            <w:r w:rsidRPr="00036352">
              <w:t>Rank 1</w:t>
            </w:r>
          </w:p>
        </w:tc>
        <w:tc>
          <w:tcPr>
            <w:tcW w:w="1464" w:type="dxa"/>
          </w:tcPr>
          <w:p w14:paraId="76329802" w14:textId="77777777" w:rsidR="008F14D2" w:rsidRPr="00036352" w:rsidRDefault="008F14D2" w:rsidP="00FF1472">
            <w:pPr>
              <w:pStyle w:val="TAC"/>
            </w:pPr>
            <w:r w:rsidRPr="008F14D2">
              <w:rPr>
                <w:highlight w:val="yellow"/>
              </w:rPr>
              <w:t>TDLB100</w:t>
            </w:r>
            <w:r w:rsidRPr="00036352">
              <w:t>-400</w:t>
            </w:r>
          </w:p>
        </w:tc>
        <w:tc>
          <w:tcPr>
            <w:tcW w:w="1533" w:type="dxa"/>
          </w:tcPr>
          <w:p w14:paraId="0DFE7379" w14:textId="77777777" w:rsidR="008F14D2" w:rsidRPr="00036352" w:rsidRDefault="008F14D2" w:rsidP="00FF1472">
            <w:pPr>
              <w:pStyle w:val="TAC"/>
            </w:pPr>
            <w:r w:rsidRPr="00036352">
              <w:t>2x1 low</w:t>
            </w:r>
          </w:p>
        </w:tc>
        <w:tc>
          <w:tcPr>
            <w:tcW w:w="1099" w:type="dxa"/>
          </w:tcPr>
          <w:p w14:paraId="75A0AE6A" w14:textId="77777777" w:rsidR="008F14D2" w:rsidRPr="00036352" w:rsidRDefault="008F14D2" w:rsidP="00FF1472">
            <w:pPr>
              <w:pStyle w:val="TAC"/>
            </w:pPr>
            <w:r w:rsidRPr="00036352">
              <w:t>70% of peak rate</w:t>
            </w:r>
          </w:p>
        </w:tc>
        <w:tc>
          <w:tcPr>
            <w:tcW w:w="1087" w:type="dxa"/>
          </w:tcPr>
          <w:p w14:paraId="305000F6" w14:textId="77777777" w:rsidR="008F14D2" w:rsidRPr="00036352" w:rsidRDefault="008F14D2" w:rsidP="00FF1472">
            <w:pPr>
              <w:pStyle w:val="TAC"/>
            </w:pPr>
            <w:r w:rsidRPr="00036352">
              <w:t>5.2.2.1.1-3 Test 1-1</w:t>
            </w:r>
          </w:p>
        </w:tc>
        <w:tc>
          <w:tcPr>
            <w:tcW w:w="1205" w:type="dxa"/>
          </w:tcPr>
          <w:p w14:paraId="084198F0" w14:textId="45D90D9E" w:rsidR="008F14D2" w:rsidRPr="00814B51" w:rsidRDefault="004F2BF0" w:rsidP="00FF1472">
            <w:pPr>
              <w:pStyle w:val="TAC"/>
              <w:rPr>
                <w:highlight w:val="magenta"/>
              </w:rPr>
            </w:pPr>
            <w:r w:rsidRPr="00814B51">
              <w:rPr>
                <w:highlight w:val="magenta"/>
              </w:rPr>
              <w:t>1.0</w:t>
            </w:r>
          </w:p>
        </w:tc>
      </w:tr>
      <w:tr w:rsidR="008F14D2" w:rsidRPr="00036352" w14:paraId="6FF17033" w14:textId="77777777" w:rsidTr="00FF1472">
        <w:tc>
          <w:tcPr>
            <w:tcW w:w="1072" w:type="dxa"/>
          </w:tcPr>
          <w:p w14:paraId="081B6AAA" w14:textId="77777777" w:rsidR="008F14D2" w:rsidRPr="00036352" w:rsidRDefault="008F14D2" w:rsidP="00FF1472">
            <w:pPr>
              <w:pStyle w:val="TAC"/>
            </w:pPr>
            <w:r w:rsidRPr="00036352">
              <w:t>1Rx UE</w:t>
            </w:r>
          </w:p>
        </w:tc>
        <w:tc>
          <w:tcPr>
            <w:tcW w:w="1013" w:type="dxa"/>
          </w:tcPr>
          <w:p w14:paraId="1ED7A5B8" w14:textId="77777777" w:rsidR="008F14D2" w:rsidRPr="00036352" w:rsidRDefault="008F14D2" w:rsidP="00FF1472">
            <w:pPr>
              <w:pStyle w:val="TAC"/>
            </w:pPr>
            <w:r w:rsidRPr="00036352">
              <w:t>10MHz / 15kHz</w:t>
            </w:r>
          </w:p>
        </w:tc>
        <w:tc>
          <w:tcPr>
            <w:tcW w:w="1156" w:type="dxa"/>
          </w:tcPr>
          <w:p w14:paraId="51FD52E4" w14:textId="77777777" w:rsidR="008F14D2" w:rsidRPr="00036352" w:rsidRDefault="008F14D2" w:rsidP="00FF1472">
            <w:pPr>
              <w:pStyle w:val="TAC"/>
            </w:pPr>
            <w:r w:rsidRPr="00036352">
              <w:t>16QAM 0.48</w:t>
            </w:r>
          </w:p>
          <w:p w14:paraId="7E61E6DE" w14:textId="77777777" w:rsidR="008F14D2" w:rsidRPr="00036352" w:rsidRDefault="008F14D2" w:rsidP="00FF1472">
            <w:pPr>
              <w:pStyle w:val="TAC"/>
            </w:pPr>
            <w:r w:rsidRPr="00036352">
              <w:t>Rank 1</w:t>
            </w:r>
          </w:p>
        </w:tc>
        <w:tc>
          <w:tcPr>
            <w:tcW w:w="1464" w:type="dxa"/>
          </w:tcPr>
          <w:p w14:paraId="0CE2BE06" w14:textId="77777777" w:rsidR="008F14D2" w:rsidRPr="00036352" w:rsidRDefault="008F14D2" w:rsidP="00FF1472">
            <w:pPr>
              <w:pStyle w:val="TAC"/>
            </w:pPr>
            <w:r w:rsidRPr="00036352">
              <w:t>TDLC300-100</w:t>
            </w:r>
          </w:p>
        </w:tc>
        <w:tc>
          <w:tcPr>
            <w:tcW w:w="1533" w:type="dxa"/>
          </w:tcPr>
          <w:p w14:paraId="71A0AAE4" w14:textId="77777777" w:rsidR="008F14D2" w:rsidRPr="00036352" w:rsidRDefault="008F14D2" w:rsidP="00FF1472">
            <w:pPr>
              <w:pStyle w:val="TAC"/>
            </w:pPr>
            <w:r w:rsidRPr="00036352">
              <w:t>2x1 low</w:t>
            </w:r>
          </w:p>
        </w:tc>
        <w:tc>
          <w:tcPr>
            <w:tcW w:w="1099" w:type="dxa"/>
          </w:tcPr>
          <w:p w14:paraId="3BC8EE4E" w14:textId="77777777" w:rsidR="008F14D2" w:rsidRPr="00036352" w:rsidRDefault="008F14D2" w:rsidP="00FF1472">
            <w:pPr>
              <w:pStyle w:val="TAC"/>
            </w:pPr>
            <w:r w:rsidRPr="00036352">
              <w:t>70% of peak rate</w:t>
            </w:r>
          </w:p>
        </w:tc>
        <w:tc>
          <w:tcPr>
            <w:tcW w:w="1087" w:type="dxa"/>
          </w:tcPr>
          <w:p w14:paraId="266AFB62" w14:textId="77777777" w:rsidR="008F14D2" w:rsidRPr="00036352" w:rsidRDefault="008F14D2" w:rsidP="00FF1472">
            <w:pPr>
              <w:pStyle w:val="TAC"/>
            </w:pPr>
            <w:r w:rsidRPr="00036352">
              <w:t>5.2.2.1.1-3 Test 1-4</w:t>
            </w:r>
          </w:p>
        </w:tc>
        <w:tc>
          <w:tcPr>
            <w:tcW w:w="1205" w:type="dxa"/>
          </w:tcPr>
          <w:p w14:paraId="713A984B" w14:textId="101270C7" w:rsidR="008F14D2" w:rsidRPr="00814B51" w:rsidRDefault="004F2BF0" w:rsidP="00FF1472">
            <w:pPr>
              <w:pStyle w:val="TAC"/>
              <w:rPr>
                <w:highlight w:val="magenta"/>
              </w:rPr>
            </w:pPr>
            <w:r w:rsidRPr="00814B51">
              <w:rPr>
                <w:highlight w:val="magenta"/>
              </w:rPr>
              <w:t>9.1</w:t>
            </w:r>
          </w:p>
        </w:tc>
      </w:tr>
      <w:tr w:rsidR="008F14D2" w:rsidRPr="00036352" w14:paraId="7BE38A74" w14:textId="77777777" w:rsidTr="00FF1472">
        <w:tc>
          <w:tcPr>
            <w:tcW w:w="1072" w:type="dxa"/>
          </w:tcPr>
          <w:p w14:paraId="1C6A5794" w14:textId="77777777" w:rsidR="008F14D2" w:rsidRPr="00036352" w:rsidRDefault="008F14D2" w:rsidP="00FF1472">
            <w:pPr>
              <w:pStyle w:val="TAC"/>
            </w:pPr>
            <w:r w:rsidRPr="00036352">
              <w:t>1Rx UE</w:t>
            </w:r>
          </w:p>
        </w:tc>
        <w:tc>
          <w:tcPr>
            <w:tcW w:w="1013" w:type="dxa"/>
          </w:tcPr>
          <w:p w14:paraId="36AE96C4" w14:textId="77777777" w:rsidR="008F14D2" w:rsidRPr="00036352" w:rsidRDefault="008F14D2" w:rsidP="00FF1472">
            <w:pPr>
              <w:pStyle w:val="TAC"/>
            </w:pPr>
            <w:r w:rsidRPr="00036352">
              <w:t>10MHz / 15kHz</w:t>
            </w:r>
          </w:p>
        </w:tc>
        <w:tc>
          <w:tcPr>
            <w:tcW w:w="1156" w:type="dxa"/>
          </w:tcPr>
          <w:p w14:paraId="62DABA6A" w14:textId="77777777" w:rsidR="008F14D2" w:rsidRPr="00036352" w:rsidRDefault="008F14D2" w:rsidP="00FF1472">
            <w:pPr>
              <w:pStyle w:val="TAC"/>
            </w:pPr>
            <w:r w:rsidRPr="00036352">
              <w:t>64QAM 0.50</w:t>
            </w:r>
          </w:p>
          <w:p w14:paraId="7C2E4CD8" w14:textId="77777777" w:rsidR="008F14D2" w:rsidRPr="00036352" w:rsidRDefault="008F14D2" w:rsidP="00FF1472">
            <w:pPr>
              <w:pStyle w:val="TAC"/>
            </w:pPr>
            <w:r w:rsidRPr="00036352">
              <w:t>Rank 1</w:t>
            </w:r>
          </w:p>
        </w:tc>
        <w:tc>
          <w:tcPr>
            <w:tcW w:w="1464" w:type="dxa"/>
          </w:tcPr>
          <w:p w14:paraId="17470098" w14:textId="77777777" w:rsidR="008F14D2" w:rsidRPr="00036352" w:rsidRDefault="008F14D2" w:rsidP="00FF1472">
            <w:pPr>
              <w:pStyle w:val="TAC"/>
            </w:pPr>
            <w:r w:rsidRPr="00036352">
              <w:t>TDLA30-10</w:t>
            </w:r>
          </w:p>
        </w:tc>
        <w:tc>
          <w:tcPr>
            <w:tcW w:w="1533" w:type="dxa"/>
          </w:tcPr>
          <w:p w14:paraId="19EE8018" w14:textId="77777777" w:rsidR="008F14D2" w:rsidRPr="00036352" w:rsidRDefault="008F14D2" w:rsidP="00FF1472">
            <w:pPr>
              <w:pStyle w:val="TAC"/>
            </w:pPr>
            <w:r w:rsidRPr="00036352">
              <w:t>2x1 low</w:t>
            </w:r>
          </w:p>
        </w:tc>
        <w:tc>
          <w:tcPr>
            <w:tcW w:w="1099" w:type="dxa"/>
          </w:tcPr>
          <w:p w14:paraId="6DB4C706" w14:textId="77777777" w:rsidR="008F14D2" w:rsidRPr="00036352" w:rsidRDefault="008F14D2" w:rsidP="00FF1472">
            <w:pPr>
              <w:pStyle w:val="TAC"/>
            </w:pPr>
            <w:r w:rsidRPr="00036352">
              <w:t>70% of peak rate</w:t>
            </w:r>
          </w:p>
        </w:tc>
        <w:tc>
          <w:tcPr>
            <w:tcW w:w="1087" w:type="dxa"/>
          </w:tcPr>
          <w:p w14:paraId="4B4414C2" w14:textId="77777777" w:rsidR="008F14D2" w:rsidRPr="00036352" w:rsidRDefault="008F14D2" w:rsidP="00FF1472">
            <w:pPr>
              <w:pStyle w:val="TAC"/>
            </w:pPr>
            <w:r w:rsidRPr="00036352">
              <w:t>5.2.2.1.1-4 Test 2-1</w:t>
            </w:r>
          </w:p>
        </w:tc>
        <w:tc>
          <w:tcPr>
            <w:tcW w:w="1205" w:type="dxa"/>
          </w:tcPr>
          <w:p w14:paraId="0DDD3FC1" w14:textId="6457FBDB" w:rsidR="008F14D2" w:rsidRPr="00814B51" w:rsidRDefault="004F2BF0" w:rsidP="00FF1472">
            <w:pPr>
              <w:pStyle w:val="TAC"/>
              <w:rPr>
                <w:highlight w:val="magenta"/>
              </w:rPr>
            </w:pPr>
            <w:r w:rsidRPr="00814B51">
              <w:rPr>
                <w:highlight w:val="magenta"/>
              </w:rPr>
              <w:t>13.6</w:t>
            </w:r>
          </w:p>
        </w:tc>
      </w:tr>
      <w:tr w:rsidR="008F14D2" w:rsidRPr="00036352" w14:paraId="4C49E77D" w14:textId="77777777" w:rsidTr="00FF1472">
        <w:tc>
          <w:tcPr>
            <w:tcW w:w="1072" w:type="dxa"/>
          </w:tcPr>
          <w:p w14:paraId="63437EF2" w14:textId="77777777" w:rsidR="008F14D2" w:rsidRPr="00036352" w:rsidRDefault="008F14D2" w:rsidP="00FF1472">
            <w:pPr>
              <w:pStyle w:val="TAC"/>
            </w:pPr>
            <w:r w:rsidRPr="00036352">
              <w:t>2Rx UE</w:t>
            </w:r>
          </w:p>
        </w:tc>
        <w:tc>
          <w:tcPr>
            <w:tcW w:w="1013" w:type="dxa"/>
          </w:tcPr>
          <w:p w14:paraId="2F69FF07" w14:textId="77777777" w:rsidR="008F14D2" w:rsidRPr="00036352" w:rsidRDefault="008F14D2" w:rsidP="00FF1472">
            <w:pPr>
              <w:pStyle w:val="TAC"/>
            </w:pPr>
            <w:r w:rsidRPr="00036352">
              <w:t>10MHz / 15kHz</w:t>
            </w:r>
          </w:p>
        </w:tc>
        <w:tc>
          <w:tcPr>
            <w:tcW w:w="1156" w:type="dxa"/>
          </w:tcPr>
          <w:p w14:paraId="106985B7" w14:textId="77777777" w:rsidR="008F14D2" w:rsidRPr="00036352" w:rsidRDefault="008F14D2" w:rsidP="00FF1472">
            <w:pPr>
              <w:pStyle w:val="TAC"/>
            </w:pPr>
            <w:r w:rsidRPr="00036352">
              <w:t>QPSK 1/3</w:t>
            </w:r>
          </w:p>
          <w:p w14:paraId="3B3B6C9C" w14:textId="77777777" w:rsidR="008F14D2" w:rsidRPr="00036352" w:rsidRDefault="008F14D2" w:rsidP="00FF1472">
            <w:pPr>
              <w:pStyle w:val="TAC"/>
            </w:pPr>
            <w:r w:rsidRPr="00036352">
              <w:t>Rank 1</w:t>
            </w:r>
          </w:p>
        </w:tc>
        <w:tc>
          <w:tcPr>
            <w:tcW w:w="1464" w:type="dxa"/>
          </w:tcPr>
          <w:p w14:paraId="71C2802D" w14:textId="77777777" w:rsidR="008F14D2" w:rsidRPr="00036352" w:rsidRDefault="008F14D2" w:rsidP="00FF1472">
            <w:pPr>
              <w:pStyle w:val="TAC"/>
            </w:pPr>
            <w:r w:rsidRPr="008F14D2">
              <w:rPr>
                <w:highlight w:val="yellow"/>
              </w:rPr>
              <w:t>TDLB100</w:t>
            </w:r>
            <w:r w:rsidRPr="00036352">
              <w:t>-400</w:t>
            </w:r>
          </w:p>
        </w:tc>
        <w:tc>
          <w:tcPr>
            <w:tcW w:w="1533" w:type="dxa"/>
          </w:tcPr>
          <w:p w14:paraId="4DBC2094" w14:textId="77777777" w:rsidR="008F14D2" w:rsidRPr="00036352" w:rsidRDefault="008F14D2" w:rsidP="00FF1472">
            <w:pPr>
              <w:pStyle w:val="TAC"/>
            </w:pPr>
            <w:r w:rsidRPr="00036352">
              <w:t>2x2 ULA low</w:t>
            </w:r>
          </w:p>
        </w:tc>
        <w:tc>
          <w:tcPr>
            <w:tcW w:w="1099" w:type="dxa"/>
          </w:tcPr>
          <w:p w14:paraId="453AACB3" w14:textId="77777777" w:rsidR="008F14D2" w:rsidRPr="00036352" w:rsidRDefault="008F14D2" w:rsidP="00FF1472">
            <w:pPr>
              <w:pStyle w:val="TAC"/>
            </w:pPr>
            <w:r w:rsidRPr="00036352">
              <w:t>70% of peak rate</w:t>
            </w:r>
          </w:p>
        </w:tc>
        <w:tc>
          <w:tcPr>
            <w:tcW w:w="1087" w:type="dxa"/>
          </w:tcPr>
          <w:p w14:paraId="77002E2F" w14:textId="77777777" w:rsidR="008F14D2" w:rsidRPr="00036352" w:rsidRDefault="008F14D2" w:rsidP="00FF1472">
            <w:pPr>
              <w:pStyle w:val="TAC"/>
            </w:pPr>
            <w:r w:rsidRPr="00036352">
              <w:t>5.2.2.1.1-3 Test 1-1</w:t>
            </w:r>
          </w:p>
        </w:tc>
        <w:tc>
          <w:tcPr>
            <w:tcW w:w="1205" w:type="dxa"/>
          </w:tcPr>
          <w:p w14:paraId="5CF8B523" w14:textId="77777777" w:rsidR="008F14D2" w:rsidRPr="00036352" w:rsidRDefault="008F14D2" w:rsidP="00FF1472">
            <w:pPr>
              <w:pStyle w:val="TAC"/>
            </w:pPr>
            <w:r w:rsidRPr="00036352">
              <w:t>Reuse</w:t>
            </w:r>
          </w:p>
        </w:tc>
      </w:tr>
      <w:tr w:rsidR="008F14D2" w:rsidRPr="00036352" w14:paraId="603A5B66" w14:textId="77777777" w:rsidTr="00FF1472">
        <w:tc>
          <w:tcPr>
            <w:tcW w:w="1072" w:type="dxa"/>
          </w:tcPr>
          <w:p w14:paraId="4A429634" w14:textId="77777777" w:rsidR="008F14D2" w:rsidRPr="00036352" w:rsidRDefault="008F14D2" w:rsidP="00FF1472">
            <w:pPr>
              <w:pStyle w:val="TAC"/>
            </w:pPr>
            <w:r w:rsidRPr="00036352">
              <w:t>2Rx UE</w:t>
            </w:r>
          </w:p>
        </w:tc>
        <w:tc>
          <w:tcPr>
            <w:tcW w:w="1013" w:type="dxa"/>
          </w:tcPr>
          <w:p w14:paraId="77892307" w14:textId="77777777" w:rsidR="008F14D2" w:rsidRPr="00036352" w:rsidRDefault="008F14D2" w:rsidP="00FF1472">
            <w:pPr>
              <w:pStyle w:val="TAC"/>
            </w:pPr>
            <w:r w:rsidRPr="00036352">
              <w:t>10MHz / 15kHz</w:t>
            </w:r>
          </w:p>
        </w:tc>
        <w:tc>
          <w:tcPr>
            <w:tcW w:w="1156" w:type="dxa"/>
          </w:tcPr>
          <w:p w14:paraId="6311B116" w14:textId="77777777" w:rsidR="008F14D2" w:rsidRPr="00036352" w:rsidRDefault="008F14D2" w:rsidP="00FF1472">
            <w:pPr>
              <w:pStyle w:val="TAC"/>
            </w:pPr>
            <w:r w:rsidRPr="00036352">
              <w:t>16QAM 0.48</w:t>
            </w:r>
          </w:p>
          <w:p w14:paraId="38C38869" w14:textId="77777777" w:rsidR="008F14D2" w:rsidRPr="00036352" w:rsidRDefault="008F14D2" w:rsidP="00FF1472">
            <w:pPr>
              <w:pStyle w:val="TAC"/>
            </w:pPr>
            <w:r w:rsidRPr="00036352">
              <w:t>Rank 1</w:t>
            </w:r>
          </w:p>
        </w:tc>
        <w:tc>
          <w:tcPr>
            <w:tcW w:w="1464" w:type="dxa"/>
          </w:tcPr>
          <w:p w14:paraId="405501CE" w14:textId="77777777" w:rsidR="008F14D2" w:rsidRPr="00036352" w:rsidRDefault="008F14D2" w:rsidP="00FF1472">
            <w:pPr>
              <w:pStyle w:val="TAC"/>
            </w:pPr>
            <w:r w:rsidRPr="00036352">
              <w:t>TDLC300-100</w:t>
            </w:r>
          </w:p>
        </w:tc>
        <w:tc>
          <w:tcPr>
            <w:tcW w:w="1533" w:type="dxa"/>
          </w:tcPr>
          <w:p w14:paraId="183317A0" w14:textId="77777777" w:rsidR="008F14D2" w:rsidRPr="00036352" w:rsidRDefault="008F14D2" w:rsidP="00FF1472">
            <w:pPr>
              <w:pStyle w:val="TAC"/>
            </w:pPr>
            <w:r w:rsidRPr="00036352">
              <w:t>2x2 ULA low</w:t>
            </w:r>
          </w:p>
        </w:tc>
        <w:tc>
          <w:tcPr>
            <w:tcW w:w="1099" w:type="dxa"/>
          </w:tcPr>
          <w:p w14:paraId="7B1E1C27" w14:textId="77777777" w:rsidR="008F14D2" w:rsidRPr="00036352" w:rsidRDefault="008F14D2" w:rsidP="00FF1472">
            <w:pPr>
              <w:pStyle w:val="TAC"/>
            </w:pPr>
            <w:r w:rsidRPr="00036352">
              <w:t>70% of peak rate</w:t>
            </w:r>
          </w:p>
        </w:tc>
        <w:tc>
          <w:tcPr>
            <w:tcW w:w="1087" w:type="dxa"/>
          </w:tcPr>
          <w:p w14:paraId="4D2B0BDD" w14:textId="77777777" w:rsidR="008F14D2" w:rsidRPr="00036352" w:rsidRDefault="008F14D2" w:rsidP="00FF1472">
            <w:pPr>
              <w:pStyle w:val="TAC"/>
            </w:pPr>
            <w:r w:rsidRPr="00036352">
              <w:t>5.2.2.1.1-3 Test 1-4</w:t>
            </w:r>
          </w:p>
        </w:tc>
        <w:tc>
          <w:tcPr>
            <w:tcW w:w="1205" w:type="dxa"/>
          </w:tcPr>
          <w:p w14:paraId="0772F554" w14:textId="2A1CAFA2" w:rsidR="008F14D2" w:rsidRPr="00814B51" w:rsidRDefault="004F2BF0" w:rsidP="00FF1472">
            <w:pPr>
              <w:pStyle w:val="TAC"/>
              <w:rPr>
                <w:highlight w:val="magenta"/>
              </w:rPr>
            </w:pPr>
            <w:r w:rsidRPr="00814B51">
              <w:rPr>
                <w:highlight w:val="magenta"/>
              </w:rPr>
              <w:t>5.1</w:t>
            </w:r>
          </w:p>
        </w:tc>
      </w:tr>
      <w:tr w:rsidR="008F14D2" w:rsidRPr="00036352" w14:paraId="7CD9FF03" w14:textId="77777777" w:rsidTr="00FF1472">
        <w:tc>
          <w:tcPr>
            <w:tcW w:w="1072" w:type="dxa"/>
          </w:tcPr>
          <w:p w14:paraId="39D147A0" w14:textId="77777777" w:rsidR="008F14D2" w:rsidRPr="00036352" w:rsidRDefault="008F14D2" w:rsidP="00FF1472">
            <w:pPr>
              <w:pStyle w:val="TAC"/>
            </w:pPr>
            <w:r w:rsidRPr="00036352">
              <w:t>2Rx UE</w:t>
            </w:r>
          </w:p>
        </w:tc>
        <w:tc>
          <w:tcPr>
            <w:tcW w:w="1013" w:type="dxa"/>
          </w:tcPr>
          <w:p w14:paraId="2CB58A5C" w14:textId="77777777" w:rsidR="008F14D2" w:rsidRPr="00036352" w:rsidRDefault="008F14D2" w:rsidP="00FF1472">
            <w:pPr>
              <w:pStyle w:val="TAC"/>
            </w:pPr>
            <w:r w:rsidRPr="00036352">
              <w:t>10MHz / 15kHz</w:t>
            </w:r>
          </w:p>
        </w:tc>
        <w:tc>
          <w:tcPr>
            <w:tcW w:w="1156" w:type="dxa"/>
          </w:tcPr>
          <w:p w14:paraId="4B89BEF7" w14:textId="77777777" w:rsidR="008F14D2" w:rsidRPr="00036352" w:rsidRDefault="008F14D2" w:rsidP="00FF1472">
            <w:pPr>
              <w:pStyle w:val="TAC"/>
            </w:pPr>
            <w:r w:rsidRPr="00036352">
              <w:t>64QAM 0.5 Rank 2</w:t>
            </w:r>
          </w:p>
        </w:tc>
        <w:tc>
          <w:tcPr>
            <w:tcW w:w="1464" w:type="dxa"/>
          </w:tcPr>
          <w:p w14:paraId="7E6FF7DF" w14:textId="77777777" w:rsidR="008F14D2" w:rsidRPr="00036352" w:rsidRDefault="008F14D2" w:rsidP="00FF1472">
            <w:pPr>
              <w:pStyle w:val="TAC"/>
            </w:pPr>
            <w:r w:rsidRPr="00036352">
              <w:t>TDLA30-10</w:t>
            </w:r>
          </w:p>
        </w:tc>
        <w:tc>
          <w:tcPr>
            <w:tcW w:w="1533" w:type="dxa"/>
          </w:tcPr>
          <w:p w14:paraId="288526AA" w14:textId="77777777" w:rsidR="008F14D2" w:rsidRPr="00036352" w:rsidRDefault="008F14D2" w:rsidP="00FF1472">
            <w:pPr>
              <w:pStyle w:val="TAC"/>
            </w:pPr>
            <w:r w:rsidRPr="00036352">
              <w:t>2x2 ULA low</w:t>
            </w:r>
          </w:p>
        </w:tc>
        <w:tc>
          <w:tcPr>
            <w:tcW w:w="1099" w:type="dxa"/>
          </w:tcPr>
          <w:p w14:paraId="17291CF4" w14:textId="77777777" w:rsidR="008F14D2" w:rsidRPr="00036352" w:rsidRDefault="008F14D2" w:rsidP="00FF1472">
            <w:pPr>
              <w:pStyle w:val="TAC"/>
            </w:pPr>
            <w:r w:rsidRPr="00036352">
              <w:t>70% of peak rate</w:t>
            </w:r>
          </w:p>
        </w:tc>
        <w:tc>
          <w:tcPr>
            <w:tcW w:w="1087" w:type="dxa"/>
          </w:tcPr>
          <w:p w14:paraId="1F488446" w14:textId="77777777" w:rsidR="008F14D2" w:rsidRPr="00036352" w:rsidRDefault="008F14D2" w:rsidP="00FF1472">
            <w:pPr>
              <w:pStyle w:val="TAC"/>
            </w:pPr>
            <w:r w:rsidRPr="00036352">
              <w:t>5.2.2.1.1-4 Test 2-1</w:t>
            </w:r>
          </w:p>
        </w:tc>
        <w:tc>
          <w:tcPr>
            <w:tcW w:w="1205" w:type="dxa"/>
          </w:tcPr>
          <w:p w14:paraId="3C073DC8" w14:textId="77777777" w:rsidR="008F14D2" w:rsidRPr="00036352" w:rsidRDefault="008F14D2" w:rsidP="00FF1472">
            <w:pPr>
              <w:pStyle w:val="TAC"/>
            </w:pPr>
            <w:r w:rsidRPr="00036352">
              <w:t>Reuse</w:t>
            </w:r>
          </w:p>
        </w:tc>
      </w:tr>
    </w:tbl>
    <w:p w14:paraId="5DF603E3" w14:textId="77777777" w:rsidR="008F14D2" w:rsidRPr="008F14D2" w:rsidRDefault="008F14D2" w:rsidP="008F14D2">
      <w:pPr>
        <w:rPr>
          <w:lang w:val="en-GB"/>
        </w:rPr>
      </w:pPr>
    </w:p>
    <w:p w14:paraId="2E737FA4" w14:textId="6CE7A3C3" w:rsidR="008F14D2" w:rsidRDefault="000C5D1F" w:rsidP="000C5D1F">
      <w:pPr>
        <w:pStyle w:val="Caption"/>
      </w:pPr>
      <w:bookmarkStart w:id="4" w:name="_Ref100774111"/>
      <w:r>
        <w:t xml:space="preserve">Table </w:t>
      </w:r>
      <w:fldSimple w:instr=" SEQ Table \* ARABIC ">
        <w:r w:rsidR="00647B65">
          <w:rPr>
            <w:noProof/>
          </w:rPr>
          <w:t>2</w:t>
        </w:r>
      </w:fldSimple>
      <w:bookmarkEnd w:id="4"/>
      <w:r>
        <w:tab/>
        <w:t xml:space="preserve">Summary of PDSCH simulation results </w:t>
      </w:r>
      <w:r w:rsidR="00280651">
        <w:t>for</w:t>
      </w:r>
      <w:r>
        <w:t xml:space="preserve"> TDD 30kHz. </w:t>
      </w:r>
    </w:p>
    <w:tbl>
      <w:tblPr>
        <w:tblStyle w:val="TableGrid"/>
        <w:tblW w:w="0" w:type="auto"/>
        <w:tblLook w:val="04A0" w:firstRow="1" w:lastRow="0" w:firstColumn="1" w:lastColumn="0" w:noHBand="0" w:noVBand="1"/>
      </w:tblPr>
      <w:tblGrid>
        <w:gridCol w:w="1027"/>
        <w:gridCol w:w="882"/>
        <w:gridCol w:w="965"/>
        <w:gridCol w:w="947"/>
        <w:gridCol w:w="1350"/>
        <w:gridCol w:w="1436"/>
        <w:gridCol w:w="896"/>
        <w:gridCol w:w="1087"/>
        <w:gridCol w:w="1039"/>
      </w:tblGrid>
      <w:tr w:rsidR="00114D07" w:rsidRPr="00036352" w14:paraId="1EC3EF17" w14:textId="77777777" w:rsidTr="00FF1472">
        <w:tc>
          <w:tcPr>
            <w:tcW w:w="1027" w:type="dxa"/>
          </w:tcPr>
          <w:p w14:paraId="522BB3FB" w14:textId="77777777" w:rsidR="00114D07" w:rsidRPr="00036352" w:rsidRDefault="00114D07" w:rsidP="00114D07">
            <w:pPr>
              <w:pStyle w:val="TAH"/>
            </w:pPr>
            <w:r w:rsidRPr="00036352">
              <w:lastRenderedPageBreak/>
              <w:t>1Rx UE or 2Rx UE</w:t>
            </w:r>
          </w:p>
        </w:tc>
        <w:tc>
          <w:tcPr>
            <w:tcW w:w="882" w:type="dxa"/>
          </w:tcPr>
          <w:p w14:paraId="71A478C6" w14:textId="77777777" w:rsidR="00114D07" w:rsidRPr="00036352" w:rsidRDefault="00114D07" w:rsidP="00114D07">
            <w:pPr>
              <w:pStyle w:val="TAH"/>
            </w:pPr>
            <w:r w:rsidRPr="00036352">
              <w:t>CBW / SCS</w:t>
            </w:r>
          </w:p>
        </w:tc>
        <w:tc>
          <w:tcPr>
            <w:tcW w:w="965" w:type="dxa"/>
          </w:tcPr>
          <w:p w14:paraId="4DBA46E7" w14:textId="77777777" w:rsidR="00114D07" w:rsidRPr="00036352" w:rsidRDefault="00114D07" w:rsidP="00114D07">
            <w:pPr>
              <w:pStyle w:val="TAH"/>
            </w:pPr>
            <w:r w:rsidRPr="00036352">
              <w:t>MCS and rank</w:t>
            </w:r>
          </w:p>
        </w:tc>
        <w:tc>
          <w:tcPr>
            <w:tcW w:w="947" w:type="dxa"/>
          </w:tcPr>
          <w:p w14:paraId="7E3EF93C" w14:textId="77777777" w:rsidR="00114D07" w:rsidRPr="00036352" w:rsidRDefault="00114D07" w:rsidP="00114D07">
            <w:pPr>
              <w:pStyle w:val="TAH"/>
            </w:pPr>
            <w:r w:rsidRPr="00036352">
              <w:t>TDD UL/DL pattern</w:t>
            </w:r>
          </w:p>
        </w:tc>
        <w:tc>
          <w:tcPr>
            <w:tcW w:w="1350" w:type="dxa"/>
          </w:tcPr>
          <w:p w14:paraId="50EC7386" w14:textId="77777777" w:rsidR="00114D07" w:rsidRPr="00036352" w:rsidRDefault="00114D07" w:rsidP="00114D07">
            <w:pPr>
              <w:pStyle w:val="TAH"/>
            </w:pPr>
            <w:r w:rsidRPr="00036352">
              <w:t>Propagation condition</w:t>
            </w:r>
          </w:p>
        </w:tc>
        <w:tc>
          <w:tcPr>
            <w:tcW w:w="1436" w:type="dxa"/>
          </w:tcPr>
          <w:p w14:paraId="1A18B7EB" w14:textId="77777777" w:rsidR="00114D07" w:rsidRPr="00036352" w:rsidRDefault="00114D07" w:rsidP="00114D07">
            <w:pPr>
              <w:pStyle w:val="TAH"/>
            </w:pPr>
            <w:r w:rsidRPr="00036352">
              <w:t>Antenna configuration</w:t>
            </w:r>
          </w:p>
        </w:tc>
        <w:tc>
          <w:tcPr>
            <w:tcW w:w="896" w:type="dxa"/>
          </w:tcPr>
          <w:p w14:paraId="41547CDA" w14:textId="77777777" w:rsidR="00114D07" w:rsidRPr="00036352" w:rsidRDefault="00114D07" w:rsidP="00114D07">
            <w:pPr>
              <w:pStyle w:val="TAH"/>
            </w:pPr>
            <w:r w:rsidRPr="00036352">
              <w:t>Metric</w:t>
            </w:r>
          </w:p>
        </w:tc>
        <w:tc>
          <w:tcPr>
            <w:tcW w:w="1087" w:type="dxa"/>
          </w:tcPr>
          <w:p w14:paraId="61467FCD" w14:textId="77777777" w:rsidR="00114D07" w:rsidRPr="00036352" w:rsidRDefault="00114D07" w:rsidP="00114D07">
            <w:pPr>
              <w:pStyle w:val="TAH"/>
            </w:pPr>
            <w:r w:rsidRPr="00036352">
              <w:t>Reference from TS38.101-4 Table</w:t>
            </w:r>
          </w:p>
        </w:tc>
        <w:tc>
          <w:tcPr>
            <w:tcW w:w="1039" w:type="dxa"/>
          </w:tcPr>
          <w:p w14:paraId="68A1B5AF" w14:textId="33AFB9AB" w:rsidR="00114D07" w:rsidRPr="00036352" w:rsidRDefault="00114D07" w:rsidP="00114D07">
            <w:pPr>
              <w:pStyle w:val="TAH"/>
            </w:pPr>
            <w:r>
              <w:t xml:space="preserve">SNR to achieve 70% max </w:t>
            </w:r>
            <w:proofErr w:type="spellStart"/>
            <w:r>
              <w:t>Tput</w:t>
            </w:r>
            <w:proofErr w:type="spellEnd"/>
          </w:p>
        </w:tc>
      </w:tr>
      <w:tr w:rsidR="00114D07" w:rsidRPr="00036352" w14:paraId="5FE45F6E" w14:textId="77777777" w:rsidTr="00FF1472">
        <w:tc>
          <w:tcPr>
            <w:tcW w:w="1027" w:type="dxa"/>
          </w:tcPr>
          <w:p w14:paraId="5DB80A23" w14:textId="77777777" w:rsidR="00114D07" w:rsidRPr="00036352" w:rsidRDefault="00114D07" w:rsidP="00FF1472">
            <w:pPr>
              <w:pStyle w:val="TAC"/>
            </w:pPr>
            <w:r w:rsidRPr="00036352">
              <w:t>1Rx UE</w:t>
            </w:r>
          </w:p>
        </w:tc>
        <w:tc>
          <w:tcPr>
            <w:tcW w:w="882" w:type="dxa"/>
          </w:tcPr>
          <w:p w14:paraId="7869D72C" w14:textId="77777777" w:rsidR="00114D07" w:rsidRPr="00036352" w:rsidRDefault="00114D07" w:rsidP="00FF1472">
            <w:pPr>
              <w:pStyle w:val="TAC"/>
            </w:pPr>
            <w:r w:rsidRPr="00036352">
              <w:t>20MHz / 30kHz</w:t>
            </w:r>
          </w:p>
        </w:tc>
        <w:tc>
          <w:tcPr>
            <w:tcW w:w="965" w:type="dxa"/>
          </w:tcPr>
          <w:p w14:paraId="0F70B9DC" w14:textId="77777777" w:rsidR="00114D07" w:rsidRPr="00036352" w:rsidRDefault="00114D07" w:rsidP="00FF1472">
            <w:pPr>
              <w:pStyle w:val="TAC"/>
            </w:pPr>
            <w:r w:rsidRPr="00036352">
              <w:t>QPSK 1/3</w:t>
            </w:r>
          </w:p>
          <w:p w14:paraId="7296DE99" w14:textId="77777777" w:rsidR="00114D07" w:rsidRPr="00036352" w:rsidRDefault="00114D07" w:rsidP="00FF1472">
            <w:pPr>
              <w:pStyle w:val="TAC"/>
            </w:pPr>
            <w:r w:rsidRPr="00036352">
              <w:t>Rank 1</w:t>
            </w:r>
          </w:p>
        </w:tc>
        <w:tc>
          <w:tcPr>
            <w:tcW w:w="947" w:type="dxa"/>
          </w:tcPr>
          <w:p w14:paraId="20E67DD5" w14:textId="77777777" w:rsidR="00114D07" w:rsidRPr="00036352" w:rsidRDefault="00114D07" w:rsidP="00FF1472">
            <w:pPr>
              <w:pStyle w:val="TAC"/>
            </w:pPr>
            <w:r w:rsidRPr="00036352">
              <w:t>FR1.30-1A</w:t>
            </w:r>
          </w:p>
        </w:tc>
        <w:tc>
          <w:tcPr>
            <w:tcW w:w="1350" w:type="dxa"/>
          </w:tcPr>
          <w:p w14:paraId="45761DBC" w14:textId="77777777" w:rsidR="00114D07" w:rsidRPr="00036352" w:rsidRDefault="00114D07" w:rsidP="00FF1472">
            <w:pPr>
              <w:pStyle w:val="TAC"/>
            </w:pPr>
            <w:r w:rsidRPr="00036352">
              <w:t>TDLB</w:t>
            </w:r>
            <w:r>
              <w:t>1</w:t>
            </w:r>
            <w:r w:rsidRPr="00036352">
              <w:t>00-400</w:t>
            </w:r>
          </w:p>
        </w:tc>
        <w:tc>
          <w:tcPr>
            <w:tcW w:w="1436" w:type="dxa"/>
          </w:tcPr>
          <w:p w14:paraId="5F5F8877" w14:textId="77777777" w:rsidR="00114D07" w:rsidRPr="00036352" w:rsidRDefault="00114D07" w:rsidP="00FF1472">
            <w:pPr>
              <w:pStyle w:val="TAC"/>
            </w:pPr>
            <w:r w:rsidRPr="00036352">
              <w:t>2x1 low</w:t>
            </w:r>
          </w:p>
        </w:tc>
        <w:tc>
          <w:tcPr>
            <w:tcW w:w="896" w:type="dxa"/>
          </w:tcPr>
          <w:p w14:paraId="6F032EE5" w14:textId="77777777" w:rsidR="00114D07" w:rsidRPr="00036352" w:rsidRDefault="00114D07" w:rsidP="00FF1472">
            <w:pPr>
              <w:pStyle w:val="TAC"/>
            </w:pPr>
            <w:r w:rsidRPr="00036352">
              <w:t>70% of peak rate</w:t>
            </w:r>
          </w:p>
        </w:tc>
        <w:tc>
          <w:tcPr>
            <w:tcW w:w="1087" w:type="dxa"/>
          </w:tcPr>
          <w:p w14:paraId="682AF615" w14:textId="77777777" w:rsidR="00114D07" w:rsidRPr="00036352" w:rsidRDefault="00114D07" w:rsidP="00FF1472">
            <w:pPr>
              <w:pStyle w:val="TAC"/>
            </w:pPr>
            <w:r w:rsidRPr="00036352">
              <w:t>5.2.2.2.1-3 Test 1-1</w:t>
            </w:r>
          </w:p>
        </w:tc>
        <w:tc>
          <w:tcPr>
            <w:tcW w:w="1039" w:type="dxa"/>
          </w:tcPr>
          <w:p w14:paraId="532F7D3D" w14:textId="0C5CD813" w:rsidR="00114D07" w:rsidRPr="00814B51" w:rsidRDefault="004F2BF0" w:rsidP="00FF1472">
            <w:pPr>
              <w:pStyle w:val="TAC"/>
              <w:rPr>
                <w:highlight w:val="magenta"/>
              </w:rPr>
            </w:pPr>
            <w:r w:rsidRPr="00814B51">
              <w:rPr>
                <w:highlight w:val="magenta"/>
              </w:rPr>
              <w:t>0.7</w:t>
            </w:r>
          </w:p>
        </w:tc>
      </w:tr>
      <w:tr w:rsidR="00114D07" w:rsidRPr="00036352" w14:paraId="03486150" w14:textId="77777777" w:rsidTr="00FF1472">
        <w:tc>
          <w:tcPr>
            <w:tcW w:w="1027" w:type="dxa"/>
          </w:tcPr>
          <w:p w14:paraId="572DE9BC" w14:textId="77777777" w:rsidR="00114D07" w:rsidRPr="00036352" w:rsidRDefault="00114D07" w:rsidP="00FF1472">
            <w:pPr>
              <w:pStyle w:val="TAC"/>
            </w:pPr>
            <w:r w:rsidRPr="00036352">
              <w:t>1Rx UE</w:t>
            </w:r>
          </w:p>
        </w:tc>
        <w:tc>
          <w:tcPr>
            <w:tcW w:w="882" w:type="dxa"/>
          </w:tcPr>
          <w:p w14:paraId="176CA4EB" w14:textId="77777777" w:rsidR="00114D07" w:rsidRPr="00036352" w:rsidRDefault="00114D07" w:rsidP="00FF1472">
            <w:pPr>
              <w:pStyle w:val="TAC"/>
            </w:pPr>
            <w:r w:rsidRPr="00036352">
              <w:t>20MHz / 30kHz</w:t>
            </w:r>
          </w:p>
        </w:tc>
        <w:tc>
          <w:tcPr>
            <w:tcW w:w="965" w:type="dxa"/>
          </w:tcPr>
          <w:p w14:paraId="3DFF9A1F" w14:textId="77777777" w:rsidR="00114D07" w:rsidRPr="00036352" w:rsidRDefault="00114D07" w:rsidP="00FF1472">
            <w:pPr>
              <w:pStyle w:val="TAC"/>
            </w:pPr>
            <w:r w:rsidRPr="00036352">
              <w:t>16QAM 0.48</w:t>
            </w:r>
          </w:p>
          <w:p w14:paraId="11C86D6F" w14:textId="77777777" w:rsidR="00114D07" w:rsidRPr="00036352" w:rsidRDefault="00114D07" w:rsidP="00FF1472">
            <w:pPr>
              <w:pStyle w:val="TAC"/>
            </w:pPr>
            <w:r w:rsidRPr="00036352">
              <w:t>Rank 1</w:t>
            </w:r>
          </w:p>
        </w:tc>
        <w:tc>
          <w:tcPr>
            <w:tcW w:w="947" w:type="dxa"/>
          </w:tcPr>
          <w:p w14:paraId="511AEA74" w14:textId="77777777" w:rsidR="00114D07" w:rsidRPr="00036352" w:rsidRDefault="00114D07" w:rsidP="00FF1472">
            <w:pPr>
              <w:pStyle w:val="TAC"/>
            </w:pPr>
            <w:r w:rsidRPr="00036352">
              <w:t>FR1.30-1</w:t>
            </w:r>
          </w:p>
        </w:tc>
        <w:tc>
          <w:tcPr>
            <w:tcW w:w="1350" w:type="dxa"/>
          </w:tcPr>
          <w:p w14:paraId="10A147A6" w14:textId="77777777" w:rsidR="00114D07" w:rsidRPr="00036352" w:rsidRDefault="00114D07" w:rsidP="00FF1472">
            <w:pPr>
              <w:pStyle w:val="TAC"/>
            </w:pPr>
            <w:r w:rsidRPr="00036352">
              <w:t>TDLC300-100</w:t>
            </w:r>
          </w:p>
        </w:tc>
        <w:tc>
          <w:tcPr>
            <w:tcW w:w="1436" w:type="dxa"/>
          </w:tcPr>
          <w:p w14:paraId="1646672D" w14:textId="77777777" w:rsidR="00114D07" w:rsidRPr="00036352" w:rsidRDefault="00114D07" w:rsidP="00FF1472">
            <w:pPr>
              <w:pStyle w:val="TAC"/>
            </w:pPr>
            <w:r w:rsidRPr="00036352">
              <w:t>2x1 low</w:t>
            </w:r>
          </w:p>
        </w:tc>
        <w:tc>
          <w:tcPr>
            <w:tcW w:w="896" w:type="dxa"/>
          </w:tcPr>
          <w:p w14:paraId="25F0E1D8" w14:textId="77777777" w:rsidR="00114D07" w:rsidRPr="00036352" w:rsidRDefault="00114D07" w:rsidP="00FF1472">
            <w:pPr>
              <w:pStyle w:val="TAC"/>
            </w:pPr>
            <w:r w:rsidRPr="00036352">
              <w:t>70% of peak rate</w:t>
            </w:r>
          </w:p>
        </w:tc>
        <w:tc>
          <w:tcPr>
            <w:tcW w:w="1087" w:type="dxa"/>
          </w:tcPr>
          <w:p w14:paraId="2514F3A9" w14:textId="77777777" w:rsidR="00114D07" w:rsidRPr="00036352" w:rsidRDefault="00114D07" w:rsidP="00FF1472">
            <w:pPr>
              <w:pStyle w:val="TAC"/>
            </w:pPr>
            <w:r w:rsidRPr="00036352">
              <w:t>5.2.2.2.1-3 Test 1-4</w:t>
            </w:r>
          </w:p>
        </w:tc>
        <w:tc>
          <w:tcPr>
            <w:tcW w:w="1039" w:type="dxa"/>
          </w:tcPr>
          <w:p w14:paraId="2FD46C38" w14:textId="3D007E27" w:rsidR="00114D07" w:rsidRPr="00814B51" w:rsidRDefault="004F2BF0" w:rsidP="00FF1472">
            <w:pPr>
              <w:pStyle w:val="TAC"/>
              <w:rPr>
                <w:highlight w:val="magenta"/>
              </w:rPr>
            </w:pPr>
            <w:r w:rsidRPr="00814B51">
              <w:rPr>
                <w:highlight w:val="magenta"/>
              </w:rPr>
              <w:t>9.2</w:t>
            </w:r>
          </w:p>
        </w:tc>
      </w:tr>
      <w:tr w:rsidR="00114D07" w:rsidRPr="00036352" w14:paraId="04FE571A" w14:textId="77777777" w:rsidTr="00FF1472">
        <w:tc>
          <w:tcPr>
            <w:tcW w:w="1027" w:type="dxa"/>
          </w:tcPr>
          <w:p w14:paraId="0AC9D9B0" w14:textId="77777777" w:rsidR="00114D07" w:rsidRPr="00036352" w:rsidRDefault="00114D07" w:rsidP="00FF1472">
            <w:pPr>
              <w:pStyle w:val="TAC"/>
            </w:pPr>
            <w:r w:rsidRPr="00036352">
              <w:t>1Rx UE</w:t>
            </w:r>
          </w:p>
        </w:tc>
        <w:tc>
          <w:tcPr>
            <w:tcW w:w="882" w:type="dxa"/>
          </w:tcPr>
          <w:p w14:paraId="7CB0DB13" w14:textId="77777777" w:rsidR="00114D07" w:rsidRPr="00036352" w:rsidRDefault="00114D07" w:rsidP="00FF1472">
            <w:pPr>
              <w:pStyle w:val="TAC"/>
            </w:pPr>
            <w:r w:rsidRPr="00036352">
              <w:t>20MHz / 30kHz</w:t>
            </w:r>
          </w:p>
        </w:tc>
        <w:tc>
          <w:tcPr>
            <w:tcW w:w="965" w:type="dxa"/>
          </w:tcPr>
          <w:p w14:paraId="27D16A32" w14:textId="77777777" w:rsidR="00114D07" w:rsidRPr="00036352" w:rsidRDefault="00114D07" w:rsidP="00FF1472">
            <w:pPr>
              <w:pStyle w:val="TAC"/>
            </w:pPr>
            <w:r w:rsidRPr="00036352">
              <w:t>64QAM 0.50</w:t>
            </w:r>
          </w:p>
          <w:p w14:paraId="27E3C5ED" w14:textId="77777777" w:rsidR="00114D07" w:rsidRPr="00036352" w:rsidRDefault="00114D07" w:rsidP="00FF1472">
            <w:pPr>
              <w:pStyle w:val="TAC"/>
            </w:pPr>
            <w:r w:rsidRPr="00036352">
              <w:t>Rank 1</w:t>
            </w:r>
          </w:p>
        </w:tc>
        <w:tc>
          <w:tcPr>
            <w:tcW w:w="947" w:type="dxa"/>
          </w:tcPr>
          <w:p w14:paraId="682CCCB1" w14:textId="77777777" w:rsidR="00114D07" w:rsidRPr="00036352" w:rsidRDefault="00114D07" w:rsidP="00FF1472">
            <w:pPr>
              <w:pStyle w:val="TAC"/>
            </w:pPr>
            <w:r w:rsidRPr="00036352">
              <w:t>FR1.30-1</w:t>
            </w:r>
          </w:p>
        </w:tc>
        <w:tc>
          <w:tcPr>
            <w:tcW w:w="1350" w:type="dxa"/>
          </w:tcPr>
          <w:p w14:paraId="19B599F7" w14:textId="77777777" w:rsidR="00114D07" w:rsidRPr="00036352" w:rsidRDefault="00114D07" w:rsidP="00FF1472">
            <w:pPr>
              <w:pStyle w:val="TAC"/>
            </w:pPr>
            <w:r w:rsidRPr="00036352">
              <w:t>TDLA30-10</w:t>
            </w:r>
          </w:p>
        </w:tc>
        <w:tc>
          <w:tcPr>
            <w:tcW w:w="1436" w:type="dxa"/>
          </w:tcPr>
          <w:p w14:paraId="66E04F47" w14:textId="77777777" w:rsidR="00114D07" w:rsidRPr="00036352" w:rsidRDefault="00114D07" w:rsidP="00FF1472">
            <w:pPr>
              <w:pStyle w:val="TAC"/>
            </w:pPr>
            <w:r w:rsidRPr="00036352">
              <w:t>2x1 low</w:t>
            </w:r>
          </w:p>
        </w:tc>
        <w:tc>
          <w:tcPr>
            <w:tcW w:w="896" w:type="dxa"/>
          </w:tcPr>
          <w:p w14:paraId="464E39A0" w14:textId="77777777" w:rsidR="00114D07" w:rsidRPr="00036352" w:rsidRDefault="00114D07" w:rsidP="00FF1472">
            <w:pPr>
              <w:pStyle w:val="TAC"/>
            </w:pPr>
            <w:r w:rsidRPr="00036352">
              <w:t>70% of peak rate</w:t>
            </w:r>
          </w:p>
        </w:tc>
        <w:tc>
          <w:tcPr>
            <w:tcW w:w="1087" w:type="dxa"/>
          </w:tcPr>
          <w:p w14:paraId="42057901" w14:textId="77777777" w:rsidR="00114D07" w:rsidRPr="00036352" w:rsidRDefault="00114D07" w:rsidP="00FF1472">
            <w:pPr>
              <w:pStyle w:val="TAC"/>
            </w:pPr>
            <w:r w:rsidRPr="00036352">
              <w:t>5.2.2.2.1-4 Test 2-1</w:t>
            </w:r>
          </w:p>
        </w:tc>
        <w:tc>
          <w:tcPr>
            <w:tcW w:w="1039" w:type="dxa"/>
          </w:tcPr>
          <w:p w14:paraId="66FFF8F2" w14:textId="37B3E1B7" w:rsidR="00114D07" w:rsidRPr="00814B51" w:rsidRDefault="004F2BF0" w:rsidP="00FF1472">
            <w:pPr>
              <w:pStyle w:val="TAC"/>
              <w:rPr>
                <w:highlight w:val="magenta"/>
              </w:rPr>
            </w:pPr>
            <w:r w:rsidRPr="00814B51">
              <w:rPr>
                <w:highlight w:val="magenta"/>
              </w:rPr>
              <w:t>13.8</w:t>
            </w:r>
          </w:p>
        </w:tc>
      </w:tr>
      <w:tr w:rsidR="00114D07" w:rsidRPr="00036352" w14:paraId="1F8A6C1E" w14:textId="77777777" w:rsidTr="00FF1472">
        <w:tc>
          <w:tcPr>
            <w:tcW w:w="1027" w:type="dxa"/>
          </w:tcPr>
          <w:p w14:paraId="2C60253D" w14:textId="77777777" w:rsidR="00114D07" w:rsidRPr="00036352" w:rsidRDefault="00114D07" w:rsidP="00FF1472">
            <w:pPr>
              <w:pStyle w:val="TAC"/>
            </w:pPr>
            <w:r w:rsidRPr="00036352">
              <w:t>2Rx UE</w:t>
            </w:r>
          </w:p>
        </w:tc>
        <w:tc>
          <w:tcPr>
            <w:tcW w:w="882" w:type="dxa"/>
          </w:tcPr>
          <w:p w14:paraId="7F814FC0" w14:textId="77777777" w:rsidR="00114D07" w:rsidRPr="00036352" w:rsidRDefault="00114D07" w:rsidP="00FF1472">
            <w:pPr>
              <w:pStyle w:val="TAC"/>
            </w:pPr>
            <w:r w:rsidRPr="00036352">
              <w:t>20MHz / 30kHz</w:t>
            </w:r>
          </w:p>
        </w:tc>
        <w:tc>
          <w:tcPr>
            <w:tcW w:w="965" w:type="dxa"/>
          </w:tcPr>
          <w:p w14:paraId="1EDD7A9A" w14:textId="77777777" w:rsidR="00114D07" w:rsidRPr="00036352" w:rsidRDefault="00114D07" w:rsidP="00FF1472">
            <w:pPr>
              <w:pStyle w:val="TAC"/>
            </w:pPr>
            <w:r w:rsidRPr="00036352">
              <w:t>QPSK 1/3</w:t>
            </w:r>
          </w:p>
          <w:p w14:paraId="31B5378B" w14:textId="77777777" w:rsidR="00114D07" w:rsidRPr="00036352" w:rsidRDefault="00114D07" w:rsidP="00FF1472">
            <w:pPr>
              <w:pStyle w:val="TAC"/>
            </w:pPr>
            <w:r w:rsidRPr="00036352">
              <w:t>Rank 1</w:t>
            </w:r>
          </w:p>
        </w:tc>
        <w:tc>
          <w:tcPr>
            <w:tcW w:w="947" w:type="dxa"/>
          </w:tcPr>
          <w:p w14:paraId="1020A1EC" w14:textId="77777777" w:rsidR="00114D07" w:rsidRPr="00036352" w:rsidRDefault="00114D07" w:rsidP="00FF1472">
            <w:pPr>
              <w:pStyle w:val="TAC"/>
            </w:pPr>
            <w:r w:rsidRPr="00036352">
              <w:t>FR1.30-1A</w:t>
            </w:r>
          </w:p>
        </w:tc>
        <w:tc>
          <w:tcPr>
            <w:tcW w:w="1350" w:type="dxa"/>
          </w:tcPr>
          <w:p w14:paraId="4EF086B7" w14:textId="77777777" w:rsidR="00114D07" w:rsidRPr="00036352" w:rsidRDefault="00114D07" w:rsidP="00FF1472">
            <w:pPr>
              <w:pStyle w:val="TAC"/>
            </w:pPr>
            <w:r w:rsidRPr="00036352">
              <w:t>TDLB</w:t>
            </w:r>
            <w:r>
              <w:t>1</w:t>
            </w:r>
            <w:r w:rsidRPr="00036352">
              <w:t>00-400</w:t>
            </w:r>
          </w:p>
        </w:tc>
        <w:tc>
          <w:tcPr>
            <w:tcW w:w="1436" w:type="dxa"/>
          </w:tcPr>
          <w:p w14:paraId="7C6D0C38" w14:textId="77777777" w:rsidR="00114D07" w:rsidRPr="00036352" w:rsidRDefault="00114D07" w:rsidP="00FF1472">
            <w:pPr>
              <w:pStyle w:val="TAC"/>
            </w:pPr>
            <w:r w:rsidRPr="00036352">
              <w:t>2x2 ULA low</w:t>
            </w:r>
          </w:p>
        </w:tc>
        <w:tc>
          <w:tcPr>
            <w:tcW w:w="896" w:type="dxa"/>
          </w:tcPr>
          <w:p w14:paraId="7E7AB634" w14:textId="77777777" w:rsidR="00114D07" w:rsidRPr="00036352" w:rsidRDefault="00114D07" w:rsidP="00FF1472">
            <w:pPr>
              <w:pStyle w:val="TAC"/>
            </w:pPr>
            <w:r w:rsidRPr="00036352">
              <w:t>70% of peak rate</w:t>
            </w:r>
          </w:p>
        </w:tc>
        <w:tc>
          <w:tcPr>
            <w:tcW w:w="1087" w:type="dxa"/>
          </w:tcPr>
          <w:p w14:paraId="44ACDE74" w14:textId="77777777" w:rsidR="00114D07" w:rsidRPr="00036352" w:rsidRDefault="00114D07" w:rsidP="00FF1472">
            <w:pPr>
              <w:pStyle w:val="TAC"/>
            </w:pPr>
            <w:r w:rsidRPr="00036352">
              <w:t>5.2.2.2.1-3 Test 1-1</w:t>
            </w:r>
          </w:p>
        </w:tc>
        <w:tc>
          <w:tcPr>
            <w:tcW w:w="1039" w:type="dxa"/>
          </w:tcPr>
          <w:p w14:paraId="36DEE1D5" w14:textId="723EB961" w:rsidR="00114D07" w:rsidRPr="00814B51" w:rsidRDefault="004F2BF0" w:rsidP="00FF1472">
            <w:pPr>
              <w:pStyle w:val="TAC"/>
              <w:rPr>
                <w:highlight w:val="magenta"/>
              </w:rPr>
            </w:pPr>
            <w:r w:rsidRPr="00814B51">
              <w:rPr>
                <w:highlight w:val="magenta"/>
              </w:rPr>
              <w:t>-2.8</w:t>
            </w:r>
          </w:p>
        </w:tc>
      </w:tr>
      <w:tr w:rsidR="00114D07" w:rsidRPr="00036352" w14:paraId="05A3D8DB" w14:textId="77777777" w:rsidTr="00FF1472">
        <w:tc>
          <w:tcPr>
            <w:tcW w:w="1027" w:type="dxa"/>
          </w:tcPr>
          <w:p w14:paraId="1C62762B" w14:textId="77777777" w:rsidR="00114D07" w:rsidRPr="00036352" w:rsidRDefault="00114D07" w:rsidP="00FF1472">
            <w:pPr>
              <w:pStyle w:val="TAC"/>
            </w:pPr>
            <w:r w:rsidRPr="00036352">
              <w:t>2Rx UE</w:t>
            </w:r>
          </w:p>
        </w:tc>
        <w:tc>
          <w:tcPr>
            <w:tcW w:w="882" w:type="dxa"/>
          </w:tcPr>
          <w:p w14:paraId="085C1D1A" w14:textId="77777777" w:rsidR="00114D07" w:rsidRPr="00036352" w:rsidRDefault="00114D07" w:rsidP="00FF1472">
            <w:pPr>
              <w:pStyle w:val="TAC"/>
            </w:pPr>
            <w:r w:rsidRPr="00036352">
              <w:t>20MHz / 30kHz</w:t>
            </w:r>
          </w:p>
        </w:tc>
        <w:tc>
          <w:tcPr>
            <w:tcW w:w="965" w:type="dxa"/>
          </w:tcPr>
          <w:p w14:paraId="50D51AE1" w14:textId="77777777" w:rsidR="00114D07" w:rsidRPr="00036352" w:rsidRDefault="00114D07" w:rsidP="00FF1472">
            <w:pPr>
              <w:pStyle w:val="TAC"/>
            </w:pPr>
            <w:r w:rsidRPr="00036352">
              <w:t>16QAM 0.48</w:t>
            </w:r>
          </w:p>
          <w:p w14:paraId="1A74F891" w14:textId="77777777" w:rsidR="00114D07" w:rsidRPr="00036352" w:rsidRDefault="00114D07" w:rsidP="00FF1472">
            <w:pPr>
              <w:pStyle w:val="TAC"/>
            </w:pPr>
            <w:r w:rsidRPr="00036352">
              <w:t>Rank 1</w:t>
            </w:r>
          </w:p>
        </w:tc>
        <w:tc>
          <w:tcPr>
            <w:tcW w:w="947" w:type="dxa"/>
          </w:tcPr>
          <w:p w14:paraId="14708974" w14:textId="77777777" w:rsidR="00114D07" w:rsidRPr="00036352" w:rsidRDefault="00114D07" w:rsidP="00FF1472">
            <w:pPr>
              <w:pStyle w:val="TAC"/>
            </w:pPr>
            <w:r w:rsidRPr="00036352">
              <w:t>FR1.30-1</w:t>
            </w:r>
          </w:p>
        </w:tc>
        <w:tc>
          <w:tcPr>
            <w:tcW w:w="1350" w:type="dxa"/>
          </w:tcPr>
          <w:p w14:paraId="3C55D226" w14:textId="77777777" w:rsidR="00114D07" w:rsidRPr="00036352" w:rsidRDefault="00114D07" w:rsidP="00FF1472">
            <w:pPr>
              <w:pStyle w:val="TAC"/>
            </w:pPr>
            <w:r w:rsidRPr="00036352">
              <w:t>TDLC300-100</w:t>
            </w:r>
          </w:p>
        </w:tc>
        <w:tc>
          <w:tcPr>
            <w:tcW w:w="1436" w:type="dxa"/>
          </w:tcPr>
          <w:p w14:paraId="436BDFAF" w14:textId="77777777" w:rsidR="00114D07" w:rsidRPr="00036352" w:rsidRDefault="00114D07" w:rsidP="00FF1472">
            <w:pPr>
              <w:pStyle w:val="TAC"/>
            </w:pPr>
            <w:r w:rsidRPr="00036352">
              <w:t>2x2 ULA low</w:t>
            </w:r>
          </w:p>
        </w:tc>
        <w:tc>
          <w:tcPr>
            <w:tcW w:w="896" w:type="dxa"/>
          </w:tcPr>
          <w:p w14:paraId="1C711B49" w14:textId="77777777" w:rsidR="00114D07" w:rsidRPr="00036352" w:rsidRDefault="00114D07" w:rsidP="00FF1472">
            <w:pPr>
              <w:pStyle w:val="TAC"/>
            </w:pPr>
            <w:r w:rsidRPr="00036352">
              <w:t>70% of peak rate</w:t>
            </w:r>
          </w:p>
        </w:tc>
        <w:tc>
          <w:tcPr>
            <w:tcW w:w="1087" w:type="dxa"/>
          </w:tcPr>
          <w:p w14:paraId="3A3089C6" w14:textId="77777777" w:rsidR="00114D07" w:rsidRPr="00036352" w:rsidRDefault="00114D07" w:rsidP="00FF1472">
            <w:pPr>
              <w:pStyle w:val="TAC"/>
            </w:pPr>
            <w:r w:rsidRPr="00036352">
              <w:t>5.2.2.2.1-3 Test 1-4</w:t>
            </w:r>
          </w:p>
        </w:tc>
        <w:tc>
          <w:tcPr>
            <w:tcW w:w="1039" w:type="dxa"/>
          </w:tcPr>
          <w:p w14:paraId="73224AFE" w14:textId="40F3C55E" w:rsidR="00114D07" w:rsidRPr="00814B51" w:rsidRDefault="004F2BF0" w:rsidP="00FF1472">
            <w:pPr>
              <w:pStyle w:val="TAC"/>
              <w:rPr>
                <w:highlight w:val="magenta"/>
              </w:rPr>
            </w:pPr>
            <w:r w:rsidRPr="00814B51">
              <w:rPr>
                <w:highlight w:val="magenta"/>
              </w:rPr>
              <w:t>4.9</w:t>
            </w:r>
          </w:p>
        </w:tc>
      </w:tr>
      <w:tr w:rsidR="00114D07" w:rsidRPr="00036352" w14:paraId="0B57D3B1" w14:textId="77777777" w:rsidTr="00FF1472">
        <w:tc>
          <w:tcPr>
            <w:tcW w:w="1027" w:type="dxa"/>
          </w:tcPr>
          <w:p w14:paraId="79C2F04B" w14:textId="77777777" w:rsidR="00114D07" w:rsidRPr="00036352" w:rsidRDefault="00114D07" w:rsidP="00FF1472">
            <w:pPr>
              <w:pStyle w:val="TAC"/>
            </w:pPr>
            <w:r w:rsidRPr="00036352">
              <w:t>2Rx UE</w:t>
            </w:r>
          </w:p>
        </w:tc>
        <w:tc>
          <w:tcPr>
            <w:tcW w:w="882" w:type="dxa"/>
          </w:tcPr>
          <w:p w14:paraId="468969ED" w14:textId="77777777" w:rsidR="00114D07" w:rsidRPr="00036352" w:rsidRDefault="00114D07" w:rsidP="00FF1472">
            <w:pPr>
              <w:pStyle w:val="TAC"/>
            </w:pPr>
            <w:r w:rsidRPr="00036352">
              <w:t>20MHz / 30kHz</w:t>
            </w:r>
          </w:p>
        </w:tc>
        <w:tc>
          <w:tcPr>
            <w:tcW w:w="965" w:type="dxa"/>
          </w:tcPr>
          <w:p w14:paraId="20B18C88" w14:textId="77777777" w:rsidR="00114D07" w:rsidRPr="00036352" w:rsidRDefault="00114D07" w:rsidP="00FF1472">
            <w:pPr>
              <w:pStyle w:val="TAC"/>
            </w:pPr>
            <w:r w:rsidRPr="00036352">
              <w:t>64QAM 0.50</w:t>
            </w:r>
          </w:p>
          <w:p w14:paraId="5668F24E" w14:textId="77777777" w:rsidR="00114D07" w:rsidRPr="00036352" w:rsidRDefault="00114D07" w:rsidP="00FF1472">
            <w:pPr>
              <w:pStyle w:val="TAC"/>
            </w:pPr>
            <w:r w:rsidRPr="00036352">
              <w:t>Rank 2</w:t>
            </w:r>
          </w:p>
        </w:tc>
        <w:tc>
          <w:tcPr>
            <w:tcW w:w="947" w:type="dxa"/>
          </w:tcPr>
          <w:p w14:paraId="13247D52" w14:textId="77777777" w:rsidR="00114D07" w:rsidRPr="00036352" w:rsidRDefault="00114D07" w:rsidP="00FF1472">
            <w:pPr>
              <w:pStyle w:val="TAC"/>
            </w:pPr>
            <w:r w:rsidRPr="00036352">
              <w:t>FR1.30-1</w:t>
            </w:r>
          </w:p>
        </w:tc>
        <w:tc>
          <w:tcPr>
            <w:tcW w:w="1350" w:type="dxa"/>
          </w:tcPr>
          <w:p w14:paraId="79E8643D" w14:textId="77777777" w:rsidR="00114D07" w:rsidRPr="00036352" w:rsidRDefault="00114D07" w:rsidP="00FF1472">
            <w:pPr>
              <w:pStyle w:val="TAC"/>
            </w:pPr>
            <w:r w:rsidRPr="00036352">
              <w:t>TDLA30-10</w:t>
            </w:r>
          </w:p>
        </w:tc>
        <w:tc>
          <w:tcPr>
            <w:tcW w:w="1436" w:type="dxa"/>
          </w:tcPr>
          <w:p w14:paraId="635A73DD" w14:textId="77777777" w:rsidR="00114D07" w:rsidRPr="00036352" w:rsidRDefault="00114D07" w:rsidP="00FF1472">
            <w:pPr>
              <w:pStyle w:val="TAC"/>
            </w:pPr>
            <w:r w:rsidRPr="00036352">
              <w:t>2x2 ULA low</w:t>
            </w:r>
          </w:p>
        </w:tc>
        <w:tc>
          <w:tcPr>
            <w:tcW w:w="896" w:type="dxa"/>
          </w:tcPr>
          <w:p w14:paraId="201BE14B" w14:textId="77777777" w:rsidR="00114D07" w:rsidRPr="00036352" w:rsidRDefault="00114D07" w:rsidP="00FF1472">
            <w:pPr>
              <w:pStyle w:val="TAC"/>
            </w:pPr>
            <w:r w:rsidRPr="00036352">
              <w:t>70% of peak rate</w:t>
            </w:r>
          </w:p>
        </w:tc>
        <w:tc>
          <w:tcPr>
            <w:tcW w:w="1087" w:type="dxa"/>
          </w:tcPr>
          <w:p w14:paraId="689EC552" w14:textId="77777777" w:rsidR="00114D07" w:rsidRPr="00036352" w:rsidRDefault="00114D07" w:rsidP="00FF1472">
            <w:pPr>
              <w:pStyle w:val="TAC"/>
            </w:pPr>
            <w:r w:rsidRPr="00036352">
              <w:t>5.2.2.2.1-4 Test 2-1</w:t>
            </w:r>
          </w:p>
        </w:tc>
        <w:tc>
          <w:tcPr>
            <w:tcW w:w="1039" w:type="dxa"/>
          </w:tcPr>
          <w:p w14:paraId="2E04DB25" w14:textId="2EE4EE3D" w:rsidR="00114D07" w:rsidRPr="00814B51" w:rsidRDefault="004F2BF0" w:rsidP="00FF1472">
            <w:pPr>
              <w:pStyle w:val="TAC"/>
              <w:rPr>
                <w:highlight w:val="magenta"/>
              </w:rPr>
            </w:pPr>
            <w:r w:rsidRPr="00814B51">
              <w:rPr>
                <w:highlight w:val="magenta"/>
              </w:rPr>
              <w:t>16.5</w:t>
            </w:r>
          </w:p>
        </w:tc>
      </w:tr>
    </w:tbl>
    <w:p w14:paraId="23DF8CDD" w14:textId="77777777" w:rsidR="00114D07" w:rsidRPr="00114D07" w:rsidRDefault="00114D07" w:rsidP="00114D07">
      <w:pPr>
        <w:rPr>
          <w:lang w:val="en-GB"/>
        </w:rPr>
      </w:pPr>
    </w:p>
    <w:p w14:paraId="55096155" w14:textId="0C5E5EFF" w:rsidR="008F14D2" w:rsidRDefault="008F14D2" w:rsidP="00DC52D6">
      <w:pPr>
        <w:pStyle w:val="Heading1"/>
      </w:pPr>
      <w:r>
        <w:t>3</w:t>
      </w:r>
      <w:r>
        <w:tab/>
      </w:r>
      <w:r w:rsidR="00DC52D6">
        <w:t xml:space="preserve">256QAM </w:t>
      </w:r>
      <w:r w:rsidR="0091120D">
        <w:t xml:space="preserve">PDSCH </w:t>
      </w:r>
      <w:r w:rsidR="00DC52D6">
        <w:t>requirements</w:t>
      </w:r>
    </w:p>
    <w:p w14:paraId="3874C6AB" w14:textId="1A5A76B5" w:rsidR="00280651" w:rsidRPr="00280651" w:rsidRDefault="00280651" w:rsidP="00280651">
      <w:pPr>
        <w:rPr>
          <w:lang w:val="en-GB"/>
        </w:rPr>
      </w:pPr>
      <w:r>
        <w:rPr>
          <w:lang w:val="en-GB"/>
        </w:rPr>
        <w:t xml:space="preserve">One of the open issues on </w:t>
      </w:r>
      <w:proofErr w:type="spellStart"/>
      <w:r>
        <w:rPr>
          <w:lang w:val="en-GB"/>
        </w:rPr>
        <w:t>RedCap</w:t>
      </w:r>
      <w:proofErr w:type="spellEnd"/>
      <w:r>
        <w:rPr>
          <w:lang w:val="en-GB"/>
        </w:rPr>
        <w:t xml:space="preserve"> UE demodulation requirements is whether to specify 256QAM demodulation requirements or not. </w:t>
      </w:r>
    </w:p>
    <w:tbl>
      <w:tblPr>
        <w:tblStyle w:val="TableGrid"/>
        <w:tblW w:w="0" w:type="auto"/>
        <w:tblLook w:val="04A0" w:firstRow="1" w:lastRow="0" w:firstColumn="1" w:lastColumn="0" w:noHBand="0" w:noVBand="1"/>
      </w:tblPr>
      <w:tblGrid>
        <w:gridCol w:w="9629"/>
      </w:tblGrid>
      <w:tr w:rsidR="0037227C" w14:paraId="5BD6B9A8" w14:textId="77777777" w:rsidTr="0037227C">
        <w:tc>
          <w:tcPr>
            <w:tcW w:w="9629" w:type="dxa"/>
          </w:tcPr>
          <w:p w14:paraId="782AFC42" w14:textId="57D452BA" w:rsidR="0037227C" w:rsidRDefault="0037227C" w:rsidP="0037227C">
            <w:pPr>
              <w:pStyle w:val="ListParagraph"/>
              <w:numPr>
                <w:ilvl w:val="0"/>
                <w:numId w:val="45"/>
              </w:numPr>
            </w:pPr>
            <w:r>
              <w:t>Option 1: Specify 256QAM demodulation requirements for FR1 only</w:t>
            </w:r>
          </w:p>
          <w:p w14:paraId="241C5D13" w14:textId="6BB5811F" w:rsidR="0037227C" w:rsidRDefault="0037227C" w:rsidP="0037227C">
            <w:pPr>
              <w:pStyle w:val="ListParagraph"/>
              <w:numPr>
                <w:ilvl w:val="1"/>
                <w:numId w:val="45"/>
              </w:numPr>
            </w:pPr>
            <w:r>
              <w:t xml:space="preserve">Candidate test setup: </w:t>
            </w:r>
          </w:p>
          <w:p w14:paraId="6F2B675C" w14:textId="5BF94CB0" w:rsidR="0037227C" w:rsidRDefault="0037227C" w:rsidP="0037227C">
            <w:pPr>
              <w:pStyle w:val="ListParagraph"/>
              <w:numPr>
                <w:ilvl w:val="2"/>
                <w:numId w:val="45"/>
              </w:numPr>
            </w:pPr>
            <w:r>
              <w:t xml:space="preserve">TS38.101-4 5.2.2.1.1-3 Test 1-3 for FDD 15kHz </w:t>
            </w:r>
          </w:p>
          <w:p w14:paraId="6F291CDF" w14:textId="45794548" w:rsidR="0037227C" w:rsidRDefault="0037227C" w:rsidP="0037227C">
            <w:pPr>
              <w:pStyle w:val="ListParagraph"/>
              <w:numPr>
                <w:ilvl w:val="2"/>
                <w:numId w:val="45"/>
              </w:numPr>
            </w:pPr>
            <w:r>
              <w:t>TS38.101-4 5.2.2.2.1-3 Test 1-3 for TDD 30kHz</w:t>
            </w:r>
          </w:p>
          <w:p w14:paraId="174578F2" w14:textId="023DA22B" w:rsidR="0037227C" w:rsidRDefault="0037227C" w:rsidP="0037227C">
            <w:pPr>
              <w:pStyle w:val="ListParagraph"/>
              <w:numPr>
                <w:ilvl w:val="1"/>
                <w:numId w:val="45"/>
              </w:numPr>
            </w:pPr>
            <w:r>
              <w:t>FFS the MCS for 1Rx case</w:t>
            </w:r>
          </w:p>
          <w:p w14:paraId="5F3D9EF9" w14:textId="6A530A50" w:rsidR="0037227C" w:rsidRDefault="0037227C" w:rsidP="0037227C">
            <w:pPr>
              <w:pStyle w:val="ListParagraph"/>
              <w:numPr>
                <w:ilvl w:val="0"/>
                <w:numId w:val="45"/>
              </w:numPr>
            </w:pPr>
            <w:r>
              <w:t>Option 2: Not to specify 256QAM demodulation requirements.</w:t>
            </w:r>
          </w:p>
          <w:p w14:paraId="386D8010" w14:textId="66D8162F" w:rsidR="0037227C" w:rsidRPr="0037227C" w:rsidRDefault="0037227C" w:rsidP="0037227C">
            <w:pPr>
              <w:pStyle w:val="ListParagraph"/>
              <w:numPr>
                <w:ilvl w:val="0"/>
                <w:numId w:val="45"/>
              </w:numPr>
            </w:pPr>
            <w:r>
              <w:t>Option 3: Discuss whether to specify the requirements for FR1 once we stabilize the discussion on requirements for mandatory features.</w:t>
            </w:r>
          </w:p>
        </w:tc>
      </w:tr>
    </w:tbl>
    <w:p w14:paraId="397A3802" w14:textId="77777777" w:rsidR="0037227C" w:rsidRPr="0037227C" w:rsidRDefault="0037227C" w:rsidP="0037227C">
      <w:pPr>
        <w:rPr>
          <w:lang w:val="en-GB"/>
        </w:rPr>
      </w:pPr>
    </w:p>
    <w:tbl>
      <w:tblPr>
        <w:tblStyle w:val="TableGrid"/>
        <w:tblW w:w="0" w:type="auto"/>
        <w:tblLook w:val="04A0" w:firstRow="1" w:lastRow="0" w:firstColumn="1" w:lastColumn="0" w:noHBand="0" w:noVBand="1"/>
      </w:tblPr>
      <w:tblGrid>
        <w:gridCol w:w="1072"/>
        <w:gridCol w:w="1013"/>
        <w:gridCol w:w="1156"/>
        <w:gridCol w:w="1464"/>
        <w:gridCol w:w="1533"/>
        <w:gridCol w:w="1099"/>
        <w:gridCol w:w="1087"/>
        <w:gridCol w:w="1205"/>
      </w:tblGrid>
      <w:tr w:rsidR="00442BB5" w:rsidRPr="00036352" w14:paraId="6ABC9F70" w14:textId="77777777" w:rsidTr="00FF1472">
        <w:tc>
          <w:tcPr>
            <w:tcW w:w="1072" w:type="dxa"/>
          </w:tcPr>
          <w:p w14:paraId="641F7EBD" w14:textId="77777777" w:rsidR="00442BB5" w:rsidRPr="00036352" w:rsidRDefault="00442BB5" w:rsidP="00FF1472">
            <w:pPr>
              <w:pStyle w:val="TAH"/>
            </w:pPr>
            <w:r w:rsidRPr="00036352">
              <w:lastRenderedPageBreak/>
              <w:t>1Rx UE or 2Rx UE</w:t>
            </w:r>
          </w:p>
        </w:tc>
        <w:tc>
          <w:tcPr>
            <w:tcW w:w="1013" w:type="dxa"/>
          </w:tcPr>
          <w:p w14:paraId="274E1378" w14:textId="77777777" w:rsidR="00442BB5" w:rsidRPr="00036352" w:rsidRDefault="00442BB5" w:rsidP="00FF1472">
            <w:pPr>
              <w:pStyle w:val="TAH"/>
            </w:pPr>
            <w:r w:rsidRPr="00036352">
              <w:t>CBW / SCS</w:t>
            </w:r>
          </w:p>
        </w:tc>
        <w:tc>
          <w:tcPr>
            <w:tcW w:w="1156" w:type="dxa"/>
          </w:tcPr>
          <w:p w14:paraId="794DB144" w14:textId="77777777" w:rsidR="00442BB5" w:rsidRPr="00036352" w:rsidRDefault="00442BB5" w:rsidP="00FF1472">
            <w:pPr>
              <w:pStyle w:val="TAH"/>
            </w:pPr>
            <w:r w:rsidRPr="00036352">
              <w:t>MCS and rank</w:t>
            </w:r>
          </w:p>
        </w:tc>
        <w:tc>
          <w:tcPr>
            <w:tcW w:w="1464" w:type="dxa"/>
          </w:tcPr>
          <w:p w14:paraId="34967344" w14:textId="77777777" w:rsidR="00442BB5" w:rsidRPr="00036352" w:rsidRDefault="00442BB5" w:rsidP="00FF1472">
            <w:pPr>
              <w:pStyle w:val="TAH"/>
            </w:pPr>
            <w:r w:rsidRPr="00036352">
              <w:t>Propagation condition</w:t>
            </w:r>
          </w:p>
        </w:tc>
        <w:tc>
          <w:tcPr>
            <w:tcW w:w="1533" w:type="dxa"/>
          </w:tcPr>
          <w:p w14:paraId="0AD0D165" w14:textId="77777777" w:rsidR="00442BB5" w:rsidRPr="00036352" w:rsidRDefault="00442BB5" w:rsidP="00FF1472">
            <w:pPr>
              <w:pStyle w:val="TAH"/>
            </w:pPr>
            <w:r w:rsidRPr="00036352">
              <w:t>Antenna configuration</w:t>
            </w:r>
          </w:p>
        </w:tc>
        <w:tc>
          <w:tcPr>
            <w:tcW w:w="1099" w:type="dxa"/>
          </w:tcPr>
          <w:p w14:paraId="07FDD36E" w14:textId="77777777" w:rsidR="00442BB5" w:rsidRPr="00036352" w:rsidRDefault="00442BB5" w:rsidP="00FF1472">
            <w:pPr>
              <w:pStyle w:val="TAH"/>
            </w:pPr>
            <w:r w:rsidRPr="00036352">
              <w:t>Metric</w:t>
            </w:r>
          </w:p>
        </w:tc>
        <w:tc>
          <w:tcPr>
            <w:tcW w:w="1087" w:type="dxa"/>
          </w:tcPr>
          <w:p w14:paraId="2FA4DE3B" w14:textId="77777777" w:rsidR="00442BB5" w:rsidRPr="00036352" w:rsidRDefault="00442BB5" w:rsidP="00FF1472">
            <w:pPr>
              <w:pStyle w:val="TAH"/>
            </w:pPr>
            <w:r w:rsidRPr="00036352">
              <w:t>Reference from TS38.101-4 Table</w:t>
            </w:r>
          </w:p>
        </w:tc>
        <w:tc>
          <w:tcPr>
            <w:tcW w:w="1205" w:type="dxa"/>
          </w:tcPr>
          <w:p w14:paraId="62EE4AE8" w14:textId="01525755" w:rsidR="00442BB5" w:rsidRPr="00036352" w:rsidRDefault="002A047F" w:rsidP="00FF1472">
            <w:pPr>
              <w:pStyle w:val="TAH"/>
            </w:pPr>
            <w:r>
              <w:t>New / Reuse (if specified)</w:t>
            </w:r>
          </w:p>
        </w:tc>
      </w:tr>
      <w:tr w:rsidR="00442BB5" w:rsidRPr="00036352" w14:paraId="2B5D6CE7" w14:textId="77777777" w:rsidTr="00FF1472">
        <w:tc>
          <w:tcPr>
            <w:tcW w:w="1072" w:type="dxa"/>
          </w:tcPr>
          <w:p w14:paraId="613D80E0" w14:textId="77777777" w:rsidR="00442BB5" w:rsidRPr="00036352" w:rsidRDefault="00442BB5" w:rsidP="00FF1472">
            <w:pPr>
              <w:pStyle w:val="TAC"/>
            </w:pPr>
            <w:r w:rsidRPr="00036352">
              <w:t>1Rx UE</w:t>
            </w:r>
          </w:p>
        </w:tc>
        <w:tc>
          <w:tcPr>
            <w:tcW w:w="1013" w:type="dxa"/>
          </w:tcPr>
          <w:p w14:paraId="0F85EE84" w14:textId="77777777" w:rsidR="00442BB5" w:rsidRPr="00036352" w:rsidRDefault="00442BB5" w:rsidP="00FF1472">
            <w:pPr>
              <w:pStyle w:val="TAC"/>
            </w:pPr>
            <w:r w:rsidRPr="00036352">
              <w:t>10MHz / 15kHz</w:t>
            </w:r>
          </w:p>
        </w:tc>
        <w:tc>
          <w:tcPr>
            <w:tcW w:w="1156" w:type="dxa"/>
          </w:tcPr>
          <w:p w14:paraId="201BE8F7" w14:textId="48A86EEC" w:rsidR="00442BB5" w:rsidRPr="00036352" w:rsidRDefault="00442BB5" w:rsidP="00FF1472">
            <w:pPr>
              <w:pStyle w:val="TAC"/>
            </w:pPr>
            <w:r>
              <w:t>256QAM</w:t>
            </w:r>
            <w:r w:rsidRPr="00036352">
              <w:t xml:space="preserve"> </w:t>
            </w:r>
            <w:r w:rsidR="006343B8">
              <w:t>MCS24</w:t>
            </w:r>
          </w:p>
          <w:p w14:paraId="69C5093F" w14:textId="77777777" w:rsidR="00442BB5" w:rsidRPr="00036352" w:rsidRDefault="00442BB5" w:rsidP="00FF1472">
            <w:pPr>
              <w:pStyle w:val="TAC"/>
            </w:pPr>
            <w:r w:rsidRPr="00036352">
              <w:t>Rank 1</w:t>
            </w:r>
          </w:p>
        </w:tc>
        <w:tc>
          <w:tcPr>
            <w:tcW w:w="1464" w:type="dxa"/>
          </w:tcPr>
          <w:p w14:paraId="47009499" w14:textId="03159E86" w:rsidR="00442BB5" w:rsidRPr="00036352" w:rsidRDefault="00442BB5" w:rsidP="00FF1472">
            <w:pPr>
              <w:pStyle w:val="TAC"/>
            </w:pPr>
            <w:r>
              <w:t>TDLA30-10</w:t>
            </w:r>
          </w:p>
        </w:tc>
        <w:tc>
          <w:tcPr>
            <w:tcW w:w="1533" w:type="dxa"/>
          </w:tcPr>
          <w:p w14:paraId="7C517BD5" w14:textId="77777777" w:rsidR="00442BB5" w:rsidRPr="00036352" w:rsidRDefault="00442BB5" w:rsidP="00FF1472">
            <w:pPr>
              <w:pStyle w:val="TAC"/>
            </w:pPr>
            <w:r w:rsidRPr="00036352">
              <w:t>2x1 low</w:t>
            </w:r>
          </w:p>
        </w:tc>
        <w:tc>
          <w:tcPr>
            <w:tcW w:w="1099" w:type="dxa"/>
          </w:tcPr>
          <w:p w14:paraId="5D089ACE" w14:textId="77777777" w:rsidR="00442BB5" w:rsidRPr="00036352" w:rsidRDefault="00442BB5" w:rsidP="00FF1472">
            <w:pPr>
              <w:pStyle w:val="TAC"/>
            </w:pPr>
            <w:r w:rsidRPr="00036352">
              <w:t>70% of peak rate</w:t>
            </w:r>
          </w:p>
        </w:tc>
        <w:tc>
          <w:tcPr>
            <w:tcW w:w="1087" w:type="dxa"/>
          </w:tcPr>
          <w:p w14:paraId="2E27B790" w14:textId="16FCE9B3" w:rsidR="00442BB5" w:rsidRPr="00036352" w:rsidRDefault="00442BB5" w:rsidP="00FF1472">
            <w:pPr>
              <w:pStyle w:val="TAC"/>
            </w:pPr>
            <w:r w:rsidRPr="00036352">
              <w:t>5.2.2.1.1-3 Test 1-</w:t>
            </w:r>
            <w:r>
              <w:t>2</w:t>
            </w:r>
          </w:p>
        </w:tc>
        <w:tc>
          <w:tcPr>
            <w:tcW w:w="1205" w:type="dxa"/>
          </w:tcPr>
          <w:p w14:paraId="44B9EA47" w14:textId="061A2FE4" w:rsidR="00442BB5" w:rsidRPr="00036352" w:rsidRDefault="00442BB5" w:rsidP="00FF1472">
            <w:pPr>
              <w:pStyle w:val="TAC"/>
            </w:pPr>
            <w:r>
              <w:t>New</w:t>
            </w:r>
          </w:p>
        </w:tc>
      </w:tr>
      <w:tr w:rsidR="00442BB5" w:rsidRPr="00036352" w14:paraId="342E7EBF" w14:textId="77777777" w:rsidTr="00FF1472">
        <w:tc>
          <w:tcPr>
            <w:tcW w:w="1072" w:type="dxa"/>
          </w:tcPr>
          <w:p w14:paraId="3A279BDB" w14:textId="1F9197CE" w:rsidR="00442BB5" w:rsidRPr="00036352" w:rsidRDefault="00442BB5" w:rsidP="00442BB5">
            <w:pPr>
              <w:pStyle w:val="TAC"/>
            </w:pPr>
            <w:r>
              <w:t>2</w:t>
            </w:r>
            <w:r w:rsidRPr="00036352">
              <w:t>Rx UE</w:t>
            </w:r>
          </w:p>
        </w:tc>
        <w:tc>
          <w:tcPr>
            <w:tcW w:w="1013" w:type="dxa"/>
          </w:tcPr>
          <w:p w14:paraId="1C92F468" w14:textId="77777777" w:rsidR="00442BB5" w:rsidRPr="00036352" w:rsidRDefault="00442BB5" w:rsidP="00442BB5">
            <w:pPr>
              <w:pStyle w:val="TAC"/>
            </w:pPr>
            <w:r w:rsidRPr="00036352">
              <w:t>10MHz / 15kHz</w:t>
            </w:r>
          </w:p>
        </w:tc>
        <w:tc>
          <w:tcPr>
            <w:tcW w:w="1156" w:type="dxa"/>
          </w:tcPr>
          <w:p w14:paraId="793D3526" w14:textId="77179D0A" w:rsidR="00442BB5" w:rsidRPr="00036352" w:rsidRDefault="00442BB5" w:rsidP="00442BB5">
            <w:pPr>
              <w:pStyle w:val="TAC"/>
            </w:pPr>
            <w:r>
              <w:t>256QAM</w:t>
            </w:r>
            <w:r w:rsidRPr="00036352">
              <w:t xml:space="preserve"> </w:t>
            </w:r>
            <w:r w:rsidR="006343B8">
              <w:t>MCS24</w:t>
            </w:r>
          </w:p>
          <w:p w14:paraId="22315DB5" w14:textId="3C2CDBB4" w:rsidR="00442BB5" w:rsidRPr="00036352" w:rsidRDefault="00442BB5" w:rsidP="00442BB5">
            <w:pPr>
              <w:pStyle w:val="TAC"/>
            </w:pPr>
            <w:r w:rsidRPr="00036352">
              <w:t>Rank 1</w:t>
            </w:r>
          </w:p>
        </w:tc>
        <w:tc>
          <w:tcPr>
            <w:tcW w:w="1464" w:type="dxa"/>
          </w:tcPr>
          <w:p w14:paraId="5AE4BF5F" w14:textId="4F0293C0" w:rsidR="00442BB5" w:rsidRPr="00036352" w:rsidRDefault="00442BB5" w:rsidP="00442BB5">
            <w:pPr>
              <w:pStyle w:val="TAC"/>
            </w:pPr>
            <w:r>
              <w:t>TDLA30-10</w:t>
            </w:r>
          </w:p>
        </w:tc>
        <w:tc>
          <w:tcPr>
            <w:tcW w:w="1533" w:type="dxa"/>
          </w:tcPr>
          <w:p w14:paraId="148E7874" w14:textId="41473591" w:rsidR="00442BB5" w:rsidRPr="00036352" w:rsidRDefault="00442BB5" w:rsidP="00442BB5">
            <w:pPr>
              <w:pStyle w:val="TAC"/>
            </w:pPr>
            <w:r w:rsidRPr="00036352">
              <w:t>2x</w:t>
            </w:r>
            <w:r>
              <w:t>2</w:t>
            </w:r>
            <w:r w:rsidRPr="00036352">
              <w:t xml:space="preserve"> low</w:t>
            </w:r>
          </w:p>
        </w:tc>
        <w:tc>
          <w:tcPr>
            <w:tcW w:w="1099" w:type="dxa"/>
          </w:tcPr>
          <w:p w14:paraId="38AFC4EB" w14:textId="77777777" w:rsidR="00442BB5" w:rsidRPr="00036352" w:rsidRDefault="00442BB5" w:rsidP="00442BB5">
            <w:pPr>
              <w:pStyle w:val="TAC"/>
            </w:pPr>
            <w:r w:rsidRPr="00036352">
              <w:t>70% of peak rate</w:t>
            </w:r>
          </w:p>
        </w:tc>
        <w:tc>
          <w:tcPr>
            <w:tcW w:w="1087" w:type="dxa"/>
          </w:tcPr>
          <w:p w14:paraId="4A224FDA" w14:textId="0DF4EA03" w:rsidR="00442BB5" w:rsidRPr="00036352" w:rsidRDefault="00442BB5" w:rsidP="00442BB5">
            <w:pPr>
              <w:pStyle w:val="TAC"/>
            </w:pPr>
            <w:r w:rsidRPr="00036352">
              <w:t>5.2.2.1.1-3 Test 1-</w:t>
            </w:r>
            <w:r>
              <w:t>2</w:t>
            </w:r>
          </w:p>
        </w:tc>
        <w:tc>
          <w:tcPr>
            <w:tcW w:w="1205" w:type="dxa"/>
          </w:tcPr>
          <w:p w14:paraId="215E27ED" w14:textId="316F8795" w:rsidR="00442BB5" w:rsidRPr="00036352" w:rsidRDefault="00442BB5" w:rsidP="00442BB5">
            <w:pPr>
              <w:pStyle w:val="TAC"/>
            </w:pPr>
            <w:r>
              <w:t>Reuse</w:t>
            </w:r>
          </w:p>
        </w:tc>
      </w:tr>
      <w:tr w:rsidR="00442BB5" w:rsidRPr="00036352" w14:paraId="37E2E688" w14:textId="77777777" w:rsidTr="00442BB5">
        <w:tc>
          <w:tcPr>
            <w:tcW w:w="1072" w:type="dxa"/>
          </w:tcPr>
          <w:p w14:paraId="6068F5E9" w14:textId="77777777" w:rsidR="00442BB5" w:rsidRPr="00036352" w:rsidRDefault="00442BB5" w:rsidP="00FF1472">
            <w:pPr>
              <w:pStyle w:val="TAC"/>
            </w:pPr>
            <w:r w:rsidRPr="00036352">
              <w:t>1Rx UE</w:t>
            </w:r>
          </w:p>
        </w:tc>
        <w:tc>
          <w:tcPr>
            <w:tcW w:w="1013" w:type="dxa"/>
          </w:tcPr>
          <w:p w14:paraId="35AED465" w14:textId="094F8323" w:rsidR="00442BB5" w:rsidRPr="00036352" w:rsidRDefault="00442BB5" w:rsidP="00FF1472">
            <w:pPr>
              <w:pStyle w:val="TAC"/>
            </w:pPr>
            <w:r>
              <w:t>2</w:t>
            </w:r>
            <w:r w:rsidRPr="00036352">
              <w:t xml:space="preserve">0MHz / </w:t>
            </w:r>
            <w:r>
              <w:t>30</w:t>
            </w:r>
            <w:r w:rsidRPr="00036352">
              <w:t>kHz</w:t>
            </w:r>
          </w:p>
        </w:tc>
        <w:tc>
          <w:tcPr>
            <w:tcW w:w="1156" w:type="dxa"/>
          </w:tcPr>
          <w:p w14:paraId="0F16FDFC" w14:textId="4A496384" w:rsidR="00442BB5" w:rsidRPr="00036352" w:rsidRDefault="00442BB5" w:rsidP="00FF1472">
            <w:pPr>
              <w:pStyle w:val="TAC"/>
            </w:pPr>
            <w:r>
              <w:t>256QAM</w:t>
            </w:r>
            <w:r w:rsidRPr="00036352">
              <w:t xml:space="preserve"> </w:t>
            </w:r>
            <w:r w:rsidR="006343B8">
              <w:t>MCS24</w:t>
            </w:r>
          </w:p>
          <w:p w14:paraId="001A777B" w14:textId="77777777" w:rsidR="00442BB5" w:rsidRPr="00036352" w:rsidRDefault="00442BB5" w:rsidP="00FF1472">
            <w:pPr>
              <w:pStyle w:val="TAC"/>
            </w:pPr>
            <w:r w:rsidRPr="00036352">
              <w:t>Rank 1</w:t>
            </w:r>
          </w:p>
        </w:tc>
        <w:tc>
          <w:tcPr>
            <w:tcW w:w="1464" w:type="dxa"/>
          </w:tcPr>
          <w:p w14:paraId="12664F60" w14:textId="77777777" w:rsidR="00442BB5" w:rsidRPr="00036352" w:rsidRDefault="00442BB5" w:rsidP="00FF1472">
            <w:pPr>
              <w:pStyle w:val="TAC"/>
            </w:pPr>
            <w:r>
              <w:t>TDLA30-10</w:t>
            </w:r>
          </w:p>
        </w:tc>
        <w:tc>
          <w:tcPr>
            <w:tcW w:w="1533" w:type="dxa"/>
          </w:tcPr>
          <w:p w14:paraId="79FFD75C" w14:textId="77777777" w:rsidR="00442BB5" w:rsidRPr="00036352" w:rsidRDefault="00442BB5" w:rsidP="00FF1472">
            <w:pPr>
              <w:pStyle w:val="TAC"/>
            </w:pPr>
            <w:r w:rsidRPr="00036352">
              <w:t>2x1 low</w:t>
            </w:r>
          </w:p>
        </w:tc>
        <w:tc>
          <w:tcPr>
            <w:tcW w:w="1099" w:type="dxa"/>
          </w:tcPr>
          <w:p w14:paraId="66F5E98C" w14:textId="77777777" w:rsidR="00442BB5" w:rsidRPr="00036352" w:rsidRDefault="00442BB5" w:rsidP="00FF1472">
            <w:pPr>
              <w:pStyle w:val="TAC"/>
            </w:pPr>
            <w:r w:rsidRPr="00036352">
              <w:t>70% of peak rate</w:t>
            </w:r>
          </w:p>
        </w:tc>
        <w:tc>
          <w:tcPr>
            <w:tcW w:w="1087" w:type="dxa"/>
          </w:tcPr>
          <w:p w14:paraId="030D9F51" w14:textId="77777777" w:rsidR="00442BB5" w:rsidRPr="00036352" w:rsidRDefault="00442BB5" w:rsidP="00FF1472">
            <w:pPr>
              <w:pStyle w:val="TAC"/>
            </w:pPr>
            <w:r w:rsidRPr="00036352">
              <w:t>5.2.2.1.1-3 Test 1-</w:t>
            </w:r>
            <w:r>
              <w:t>2</w:t>
            </w:r>
          </w:p>
        </w:tc>
        <w:tc>
          <w:tcPr>
            <w:tcW w:w="1205" w:type="dxa"/>
          </w:tcPr>
          <w:p w14:paraId="3CA598C7" w14:textId="77777777" w:rsidR="00442BB5" w:rsidRPr="00036352" w:rsidRDefault="00442BB5" w:rsidP="00FF1472">
            <w:pPr>
              <w:pStyle w:val="TAC"/>
            </w:pPr>
            <w:r>
              <w:t>New</w:t>
            </w:r>
          </w:p>
        </w:tc>
      </w:tr>
      <w:tr w:rsidR="00442BB5" w:rsidRPr="00036352" w14:paraId="613CFEBE" w14:textId="77777777" w:rsidTr="00442BB5">
        <w:tc>
          <w:tcPr>
            <w:tcW w:w="1072" w:type="dxa"/>
          </w:tcPr>
          <w:p w14:paraId="16B2D0E4" w14:textId="77777777" w:rsidR="00442BB5" w:rsidRPr="00036352" w:rsidRDefault="00442BB5" w:rsidP="00FF1472">
            <w:pPr>
              <w:pStyle w:val="TAC"/>
            </w:pPr>
            <w:r>
              <w:t>2</w:t>
            </w:r>
            <w:r w:rsidRPr="00036352">
              <w:t>Rx UE</w:t>
            </w:r>
          </w:p>
        </w:tc>
        <w:tc>
          <w:tcPr>
            <w:tcW w:w="1013" w:type="dxa"/>
          </w:tcPr>
          <w:p w14:paraId="65047A5E" w14:textId="6FED52E9" w:rsidR="00442BB5" w:rsidRPr="00036352" w:rsidRDefault="00442BB5" w:rsidP="00FF1472">
            <w:pPr>
              <w:pStyle w:val="TAC"/>
            </w:pPr>
            <w:r>
              <w:t>2</w:t>
            </w:r>
            <w:r w:rsidRPr="00036352">
              <w:t xml:space="preserve">0MHz / </w:t>
            </w:r>
            <w:r w:rsidR="006343B8">
              <w:t>30</w:t>
            </w:r>
            <w:r w:rsidRPr="00036352">
              <w:t>kHz</w:t>
            </w:r>
          </w:p>
        </w:tc>
        <w:tc>
          <w:tcPr>
            <w:tcW w:w="1156" w:type="dxa"/>
          </w:tcPr>
          <w:p w14:paraId="77D7432F" w14:textId="353F9A03" w:rsidR="00442BB5" w:rsidRPr="00036352" w:rsidRDefault="00442BB5" w:rsidP="00FF1472">
            <w:pPr>
              <w:pStyle w:val="TAC"/>
            </w:pPr>
            <w:r>
              <w:t>256QAM</w:t>
            </w:r>
            <w:r w:rsidRPr="00036352">
              <w:t xml:space="preserve"> </w:t>
            </w:r>
            <w:r w:rsidR="006343B8">
              <w:t>MCS24</w:t>
            </w:r>
          </w:p>
          <w:p w14:paraId="18395684" w14:textId="77777777" w:rsidR="00442BB5" w:rsidRPr="00036352" w:rsidRDefault="00442BB5" w:rsidP="00FF1472">
            <w:pPr>
              <w:pStyle w:val="TAC"/>
            </w:pPr>
            <w:r w:rsidRPr="00036352">
              <w:t>Rank 1</w:t>
            </w:r>
          </w:p>
        </w:tc>
        <w:tc>
          <w:tcPr>
            <w:tcW w:w="1464" w:type="dxa"/>
          </w:tcPr>
          <w:p w14:paraId="6AB8C3EB" w14:textId="77777777" w:rsidR="00442BB5" w:rsidRPr="00036352" w:rsidRDefault="00442BB5" w:rsidP="00FF1472">
            <w:pPr>
              <w:pStyle w:val="TAC"/>
            </w:pPr>
            <w:r>
              <w:t>TDLA30-10</w:t>
            </w:r>
          </w:p>
        </w:tc>
        <w:tc>
          <w:tcPr>
            <w:tcW w:w="1533" w:type="dxa"/>
          </w:tcPr>
          <w:p w14:paraId="4D40F087" w14:textId="77777777" w:rsidR="00442BB5" w:rsidRPr="00036352" w:rsidRDefault="00442BB5" w:rsidP="00FF1472">
            <w:pPr>
              <w:pStyle w:val="TAC"/>
            </w:pPr>
            <w:r w:rsidRPr="00036352">
              <w:t>2x</w:t>
            </w:r>
            <w:r>
              <w:t>2</w:t>
            </w:r>
            <w:r w:rsidRPr="00036352">
              <w:t xml:space="preserve"> low</w:t>
            </w:r>
          </w:p>
        </w:tc>
        <w:tc>
          <w:tcPr>
            <w:tcW w:w="1099" w:type="dxa"/>
          </w:tcPr>
          <w:p w14:paraId="4F5842EF" w14:textId="77777777" w:rsidR="00442BB5" w:rsidRPr="00036352" w:rsidRDefault="00442BB5" w:rsidP="00FF1472">
            <w:pPr>
              <w:pStyle w:val="TAC"/>
            </w:pPr>
            <w:r w:rsidRPr="00036352">
              <w:t>70% of peak rate</w:t>
            </w:r>
          </w:p>
        </w:tc>
        <w:tc>
          <w:tcPr>
            <w:tcW w:w="1087" w:type="dxa"/>
          </w:tcPr>
          <w:p w14:paraId="080CA724" w14:textId="77777777" w:rsidR="00442BB5" w:rsidRPr="00036352" w:rsidRDefault="00442BB5" w:rsidP="00FF1472">
            <w:pPr>
              <w:pStyle w:val="TAC"/>
            </w:pPr>
            <w:r w:rsidRPr="00036352">
              <w:t>5.2.2.1.1-3 Test 1-</w:t>
            </w:r>
            <w:r>
              <w:t>2</w:t>
            </w:r>
          </w:p>
        </w:tc>
        <w:tc>
          <w:tcPr>
            <w:tcW w:w="1205" w:type="dxa"/>
          </w:tcPr>
          <w:p w14:paraId="6874BB29" w14:textId="4268F358" w:rsidR="00442BB5" w:rsidRPr="00036352" w:rsidRDefault="006343B8" w:rsidP="00FF1472">
            <w:pPr>
              <w:pStyle w:val="TAC"/>
            </w:pPr>
            <w:r>
              <w:t>New</w:t>
            </w:r>
          </w:p>
        </w:tc>
      </w:tr>
    </w:tbl>
    <w:p w14:paraId="704A0E9D" w14:textId="41F72024" w:rsidR="00442BB5" w:rsidRDefault="00442BB5" w:rsidP="00442BB5">
      <w:pPr>
        <w:rPr>
          <w:lang w:val="en-GB"/>
        </w:rPr>
      </w:pPr>
    </w:p>
    <w:p w14:paraId="1B1BFAEF" w14:textId="01D1627F" w:rsidR="00652A4D" w:rsidRDefault="00652A4D" w:rsidP="00442BB5">
      <w:pPr>
        <w:rPr>
          <w:lang w:val="en-GB"/>
        </w:rPr>
      </w:pPr>
      <w:r>
        <w:rPr>
          <w:lang w:val="en-GB"/>
        </w:rPr>
        <w:fldChar w:fldCharType="begin"/>
      </w:r>
      <w:r>
        <w:rPr>
          <w:lang w:val="en-GB"/>
        </w:rPr>
        <w:instrText xml:space="preserve"> REF _Ref100775212 \h </w:instrText>
      </w:r>
      <w:r>
        <w:rPr>
          <w:lang w:val="en-GB"/>
        </w:rPr>
      </w:r>
      <w:r>
        <w:rPr>
          <w:lang w:val="en-GB"/>
        </w:rPr>
        <w:fldChar w:fldCharType="separate"/>
      </w:r>
      <w:r w:rsidR="00647B65">
        <w:t xml:space="preserve">Table </w:t>
      </w:r>
      <w:r w:rsidR="00647B65">
        <w:rPr>
          <w:noProof/>
        </w:rPr>
        <w:t>3</w:t>
      </w:r>
      <w:r>
        <w:rPr>
          <w:lang w:val="en-GB"/>
        </w:rPr>
        <w:fldChar w:fldCharType="end"/>
      </w:r>
      <w:r>
        <w:rPr>
          <w:lang w:val="en-GB"/>
        </w:rPr>
        <w:t xml:space="preserve"> shows </w:t>
      </w:r>
      <w:r w:rsidR="00814B51">
        <w:rPr>
          <w:lang w:val="en-GB"/>
        </w:rPr>
        <w:t xml:space="preserve">the </w:t>
      </w:r>
      <w:r>
        <w:rPr>
          <w:lang w:val="en-GB"/>
        </w:rPr>
        <w:t xml:space="preserve">256QAM </w:t>
      </w:r>
      <w:r w:rsidR="00814B51">
        <w:rPr>
          <w:lang w:val="en-GB"/>
        </w:rPr>
        <w:t xml:space="preserve">PDSCH </w:t>
      </w:r>
      <w:r>
        <w:rPr>
          <w:lang w:val="en-GB"/>
        </w:rPr>
        <w:t xml:space="preserve">simulation results assuming </w:t>
      </w:r>
      <w:proofErr w:type="spellStart"/>
      <w:r>
        <w:rPr>
          <w:lang w:val="en-GB"/>
        </w:rPr>
        <w:t>RedCap</w:t>
      </w:r>
      <w:proofErr w:type="spellEnd"/>
      <w:r>
        <w:rPr>
          <w:lang w:val="en-GB"/>
        </w:rPr>
        <w:t xml:space="preserve"> UE, where we simulated MCS22, 23 and 24 for 1Rx case according to WF. According to the simulation results, the ideal results with MCS24 exceeds 25dB for 1Rx. If we consider the RF margins, the expected final requirements could be 28dB or more. </w:t>
      </w:r>
      <w:r w:rsidR="0091120D">
        <w:rPr>
          <w:lang w:val="en-GB"/>
        </w:rPr>
        <w:t>Although i</w:t>
      </w:r>
      <w:r>
        <w:rPr>
          <w:lang w:val="en-GB"/>
        </w:rPr>
        <w:t xml:space="preserve">t is </w:t>
      </w:r>
      <w:r w:rsidR="0091120D">
        <w:rPr>
          <w:lang w:val="en-GB"/>
        </w:rPr>
        <w:t>feasible</w:t>
      </w:r>
      <w:r>
        <w:rPr>
          <w:lang w:val="en-GB"/>
        </w:rPr>
        <w:t xml:space="preserve"> </w:t>
      </w:r>
      <w:r w:rsidR="0091120D">
        <w:rPr>
          <w:lang w:val="en-GB"/>
        </w:rPr>
        <w:t>from the conformance test point of view</w:t>
      </w:r>
      <w:r>
        <w:rPr>
          <w:lang w:val="en-GB"/>
        </w:rPr>
        <w:t xml:space="preserve">, but we think RAN4 should consider lower MCS like MCS22 which gives more </w:t>
      </w:r>
      <w:r w:rsidR="00814B51">
        <w:rPr>
          <w:lang w:val="en-GB"/>
        </w:rPr>
        <w:t>reasonable</w:t>
      </w:r>
      <w:r>
        <w:rPr>
          <w:lang w:val="en-GB"/>
        </w:rPr>
        <w:t xml:space="preserve"> SNR level. </w:t>
      </w:r>
    </w:p>
    <w:p w14:paraId="321D9D91" w14:textId="77777777" w:rsidR="00814B51" w:rsidRDefault="00814B51" w:rsidP="00814B51">
      <w:pPr>
        <w:pStyle w:val="Caption"/>
        <w:rPr>
          <w:lang w:val="en-GB"/>
        </w:rPr>
      </w:pPr>
      <w:bookmarkStart w:id="5" w:name="_Ref100775212"/>
      <w:r>
        <w:t xml:space="preserve">Table </w:t>
      </w:r>
      <w:fldSimple w:instr=" SEQ Table \* ARABIC ">
        <w:r>
          <w:rPr>
            <w:noProof/>
          </w:rPr>
          <w:t>3</w:t>
        </w:r>
      </w:fldSimple>
      <w:bookmarkEnd w:id="5"/>
      <w:r>
        <w:tab/>
        <w:t xml:space="preserve">Ideal PDSCH simulation results with 256QAM for 1Rx/2Rx </w:t>
      </w:r>
      <w:proofErr w:type="spellStart"/>
      <w:r>
        <w:t>RedCap</w:t>
      </w:r>
      <w:proofErr w:type="spellEnd"/>
      <w:r>
        <w:t xml:space="preserve"> UEs.</w:t>
      </w:r>
    </w:p>
    <w:tbl>
      <w:tblPr>
        <w:tblStyle w:val="TableGrid"/>
        <w:tblW w:w="0" w:type="auto"/>
        <w:tblLook w:val="04A0" w:firstRow="1" w:lastRow="0" w:firstColumn="1" w:lastColumn="0" w:noHBand="0" w:noVBand="1"/>
      </w:tblPr>
      <w:tblGrid>
        <w:gridCol w:w="2407"/>
        <w:gridCol w:w="2407"/>
        <w:gridCol w:w="2407"/>
        <w:gridCol w:w="2408"/>
      </w:tblGrid>
      <w:tr w:rsidR="00814B51" w14:paraId="3E1917EF" w14:textId="77777777" w:rsidTr="008A5FDC">
        <w:tc>
          <w:tcPr>
            <w:tcW w:w="2407" w:type="dxa"/>
          </w:tcPr>
          <w:p w14:paraId="3532992C" w14:textId="77777777" w:rsidR="00814B51" w:rsidRDefault="00814B51" w:rsidP="008A5FDC">
            <w:pPr>
              <w:pStyle w:val="TAH"/>
              <w:rPr>
                <w:lang w:val="en-GB"/>
              </w:rPr>
            </w:pPr>
          </w:p>
        </w:tc>
        <w:tc>
          <w:tcPr>
            <w:tcW w:w="2407" w:type="dxa"/>
          </w:tcPr>
          <w:p w14:paraId="712AEA20" w14:textId="77777777" w:rsidR="00814B51" w:rsidRDefault="00814B51" w:rsidP="008A5FDC">
            <w:pPr>
              <w:pStyle w:val="TAH"/>
              <w:rPr>
                <w:lang w:val="en-GB"/>
              </w:rPr>
            </w:pPr>
            <w:r>
              <w:rPr>
                <w:lang w:val="en-GB"/>
              </w:rPr>
              <w:t>MCS22</w:t>
            </w:r>
          </w:p>
        </w:tc>
        <w:tc>
          <w:tcPr>
            <w:tcW w:w="2407" w:type="dxa"/>
          </w:tcPr>
          <w:p w14:paraId="1664AFDC" w14:textId="77777777" w:rsidR="00814B51" w:rsidRDefault="00814B51" w:rsidP="008A5FDC">
            <w:pPr>
              <w:pStyle w:val="TAH"/>
              <w:rPr>
                <w:lang w:val="en-GB"/>
              </w:rPr>
            </w:pPr>
            <w:r>
              <w:rPr>
                <w:lang w:val="en-GB"/>
              </w:rPr>
              <w:t>MCS23</w:t>
            </w:r>
          </w:p>
        </w:tc>
        <w:tc>
          <w:tcPr>
            <w:tcW w:w="2408" w:type="dxa"/>
          </w:tcPr>
          <w:p w14:paraId="2FBB437E" w14:textId="77777777" w:rsidR="00814B51" w:rsidRDefault="00814B51" w:rsidP="008A5FDC">
            <w:pPr>
              <w:pStyle w:val="TAH"/>
              <w:rPr>
                <w:lang w:val="en-GB"/>
              </w:rPr>
            </w:pPr>
            <w:r>
              <w:rPr>
                <w:lang w:val="en-GB"/>
              </w:rPr>
              <w:t>MCS24</w:t>
            </w:r>
          </w:p>
        </w:tc>
      </w:tr>
      <w:tr w:rsidR="00814B51" w14:paraId="5C500AB5" w14:textId="77777777" w:rsidTr="008A5FDC">
        <w:tc>
          <w:tcPr>
            <w:tcW w:w="2407" w:type="dxa"/>
            <w:vAlign w:val="center"/>
          </w:tcPr>
          <w:p w14:paraId="63B7F986" w14:textId="77777777" w:rsidR="00814B51" w:rsidRDefault="00814B51" w:rsidP="008A5FDC">
            <w:pPr>
              <w:pStyle w:val="TAL"/>
              <w:jc w:val="left"/>
              <w:rPr>
                <w:lang w:val="en-GB"/>
              </w:rPr>
            </w:pPr>
            <w:r>
              <w:rPr>
                <w:lang w:val="en-GB"/>
              </w:rPr>
              <w:t>FDD SCS=15kHz, 1Rx</w:t>
            </w:r>
          </w:p>
        </w:tc>
        <w:tc>
          <w:tcPr>
            <w:tcW w:w="2407" w:type="dxa"/>
          </w:tcPr>
          <w:p w14:paraId="23EC7162" w14:textId="77777777" w:rsidR="00814B51" w:rsidRDefault="00814B51" w:rsidP="008A5FDC">
            <w:pPr>
              <w:pStyle w:val="TAC"/>
              <w:rPr>
                <w:lang w:val="en-GB"/>
              </w:rPr>
            </w:pPr>
            <w:r>
              <w:rPr>
                <w:lang w:val="en-GB"/>
              </w:rPr>
              <w:t>22.9</w:t>
            </w:r>
          </w:p>
        </w:tc>
        <w:tc>
          <w:tcPr>
            <w:tcW w:w="2407" w:type="dxa"/>
          </w:tcPr>
          <w:p w14:paraId="40C67F10" w14:textId="77777777" w:rsidR="00814B51" w:rsidRDefault="00814B51" w:rsidP="008A5FDC">
            <w:pPr>
              <w:pStyle w:val="TAC"/>
              <w:rPr>
                <w:lang w:val="en-GB"/>
              </w:rPr>
            </w:pPr>
            <w:r>
              <w:rPr>
                <w:lang w:val="en-GB"/>
              </w:rPr>
              <w:t>24.4</w:t>
            </w:r>
          </w:p>
        </w:tc>
        <w:tc>
          <w:tcPr>
            <w:tcW w:w="2408" w:type="dxa"/>
          </w:tcPr>
          <w:p w14:paraId="1A056713" w14:textId="77777777" w:rsidR="00814B51" w:rsidRDefault="00814B51" w:rsidP="008A5FDC">
            <w:pPr>
              <w:pStyle w:val="TAC"/>
              <w:rPr>
                <w:lang w:val="en-GB"/>
              </w:rPr>
            </w:pPr>
            <w:r>
              <w:rPr>
                <w:lang w:val="en-GB"/>
              </w:rPr>
              <w:t>25.3</w:t>
            </w:r>
          </w:p>
        </w:tc>
      </w:tr>
      <w:tr w:rsidR="00814B51" w14:paraId="49126369" w14:textId="77777777" w:rsidTr="008A5FDC">
        <w:tc>
          <w:tcPr>
            <w:tcW w:w="2407" w:type="dxa"/>
            <w:vAlign w:val="center"/>
          </w:tcPr>
          <w:p w14:paraId="05B7B48C" w14:textId="77777777" w:rsidR="00814B51" w:rsidRDefault="00814B51" w:rsidP="008A5FDC">
            <w:pPr>
              <w:pStyle w:val="TAL"/>
              <w:jc w:val="left"/>
              <w:rPr>
                <w:lang w:val="en-GB"/>
              </w:rPr>
            </w:pPr>
            <w:r>
              <w:rPr>
                <w:lang w:val="en-GB"/>
              </w:rPr>
              <w:t>FDD SCS=15kHz, 2Rx (reference)</w:t>
            </w:r>
          </w:p>
        </w:tc>
        <w:tc>
          <w:tcPr>
            <w:tcW w:w="2407" w:type="dxa"/>
          </w:tcPr>
          <w:p w14:paraId="73961CD2" w14:textId="77777777" w:rsidR="00814B51" w:rsidRDefault="00814B51" w:rsidP="008A5FDC">
            <w:pPr>
              <w:pStyle w:val="TAC"/>
              <w:rPr>
                <w:lang w:val="en-GB"/>
              </w:rPr>
            </w:pPr>
          </w:p>
        </w:tc>
        <w:tc>
          <w:tcPr>
            <w:tcW w:w="2407" w:type="dxa"/>
          </w:tcPr>
          <w:p w14:paraId="60DCACCF" w14:textId="77777777" w:rsidR="00814B51" w:rsidRDefault="00814B51" w:rsidP="008A5FDC">
            <w:pPr>
              <w:pStyle w:val="TAC"/>
              <w:rPr>
                <w:lang w:val="en-GB"/>
              </w:rPr>
            </w:pPr>
          </w:p>
        </w:tc>
        <w:tc>
          <w:tcPr>
            <w:tcW w:w="2408" w:type="dxa"/>
          </w:tcPr>
          <w:p w14:paraId="0CDE593E" w14:textId="77777777" w:rsidR="00814B51" w:rsidRDefault="00814B51" w:rsidP="008A5FDC">
            <w:pPr>
              <w:pStyle w:val="TAC"/>
              <w:rPr>
                <w:lang w:val="en-GB"/>
              </w:rPr>
            </w:pPr>
            <w:r>
              <w:rPr>
                <w:lang w:val="en-GB"/>
              </w:rPr>
              <w:t>20.8</w:t>
            </w:r>
          </w:p>
        </w:tc>
      </w:tr>
      <w:tr w:rsidR="00814B51" w14:paraId="51C4E863" w14:textId="77777777" w:rsidTr="008A5FDC">
        <w:tc>
          <w:tcPr>
            <w:tcW w:w="2407" w:type="dxa"/>
            <w:vAlign w:val="center"/>
          </w:tcPr>
          <w:p w14:paraId="617C7C59" w14:textId="77777777" w:rsidR="00814B51" w:rsidRDefault="00814B51" w:rsidP="008A5FDC">
            <w:pPr>
              <w:pStyle w:val="TAL"/>
              <w:jc w:val="left"/>
              <w:rPr>
                <w:lang w:val="en-GB"/>
              </w:rPr>
            </w:pPr>
            <w:r>
              <w:rPr>
                <w:lang w:val="en-GB"/>
              </w:rPr>
              <w:t>TDD SCS=30kHz, 1Rx</w:t>
            </w:r>
          </w:p>
        </w:tc>
        <w:tc>
          <w:tcPr>
            <w:tcW w:w="2407" w:type="dxa"/>
          </w:tcPr>
          <w:p w14:paraId="7FBB4DED" w14:textId="77777777" w:rsidR="00814B51" w:rsidRDefault="00814B51" w:rsidP="008A5FDC">
            <w:pPr>
              <w:pStyle w:val="TAC"/>
              <w:rPr>
                <w:lang w:val="en-GB"/>
              </w:rPr>
            </w:pPr>
            <w:r>
              <w:rPr>
                <w:lang w:val="en-GB"/>
              </w:rPr>
              <w:t>23.6</w:t>
            </w:r>
          </w:p>
        </w:tc>
        <w:tc>
          <w:tcPr>
            <w:tcW w:w="2407" w:type="dxa"/>
          </w:tcPr>
          <w:p w14:paraId="4FA97701" w14:textId="77777777" w:rsidR="00814B51" w:rsidRDefault="00814B51" w:rsidP="008A5FDC">
            <w:pPr>
              <w:pStyle w:val="TAC"/>
              <w:rPr>
                <w:lang w:val="en-GB"/>
              </w:rPr>
            </w:pPr>
            <w:r>
              <w:rPr>
                <w:lang w:val="en-GB"/>
              </w:rPr>
              <w:t>24.7</w:t>
            </w:r>
          </w:p>
        </w:tc>
        <w:tc>
          <w:tcPr>
            <w:tcW w:w="2408" w:type="dxa"/>
          </w:tcPr>
          <w:p w14:paraId="33474F95" w14:textId="77777777" w:rsidR="00814B51" w:rsidRDefault="00814B51" w:rsidP="008A5FDC">
            <w:pPr>
              <w:pStyle w:val="TAC"/>
              <w:rPr>
                <w:lang w:val="en-GB"/>
              </w:rPr>
            </w:pPr>
            <w:r>
              <w:rPr>
                <w:lang w:val="en-GB"/>
              </w:rPr>
              <w:t>25.8</w:t>
            </w:r>
          </w:p>
        </w:tc>
      </w:tr>
      <w:tr w:rsidR="00814B51" w14:paraId="05F23A57" w14:textId="77777777" w:rsidTr="008A5FDC">
        <w:tc>
          <w:tcPr>
            <w:tcW w:w="2407" w:type="dxa"/>
            <w:vAlign w:val="center"/>
          </w:tcPr>
          <w:p w14:paraId="0A13EEF7" w14:textId="77777777" w:rsidR="00814B51" w:rsidRDefault="00814B51" w:rsidP="008A5FDC">
            <w:pPr>
              <w:pStyle w:val="TAL"/>
              <w:jc w:val="left"/>
              <w:rPr>
                <w:lang w:val="en-GB"/>
              </w:rPr>
            </w:pPr>
            <w:r>
              <w:rPr>
                <w:lang w:val="en-GB"/>
              </w:rPr>
              <w:t>TDD SCS=30kHz, 2Rx</w:t>
            </w:r>
          </w:p>
        </w:tc>
        <w:tc>
          <w:tcPr>
            <w:tcW w:w="2407" w:type="dxa"/>
          </w:tcPr>
          <w:p w14:paraId="39C33AC5" w14:textId="77777777" w:rsidR="00814B51" w:rsidRDefault="00814B51" w:rsidP="008A5FDC">
            <w:pPr>
              <w:pStyle w:val="TAC"/>
              <w:rPr>
                <w:lang w:val="en-GB"/>
              </w:rPr>
            </w:pPr>
          </w:p>
        </w:tc>
        <w:tc>
          <w:tcPr>
            <w:tcW w:w="2407" w:type="dxa"/>
          </w:tcPr>
          <w:p w14:paraId="11B26485" w14:textId="77777777" w:rsidR="00814B51" w:rsidRDefault="00814B51" w:rsidP="008A5FDC">
            <w:pPr>
              <w:pStyle w:val="TAC"/>
              <w:rPr>
                <w:lang w:val="en-GB"/>
              </w:rPr>
            </w:pPr>
          </w:p>
        </w:tc>
        <w:tc>
          <w:tcPr>
            <w:tcW w:w="2408" w:type="dxa"/>
          </w:tcPr>
          <w:p w14:paraId="03C70AB3" w14:textId="77777777" w:rsidR="00814B51" w:rsidRDefault="00814B51" w:rsidP="008A5FDC">
            <w:pPr>
              <w:pStyle w:val="TAC"/>
              <w:rPr>
                <w:lang w:val="en-GB"/>
              </w:rPr>
            </w:pPr>
            <w:r>
              <w:rPr>
                <w:lang w:val="en-GB"/>
              </w:rPr>
              <w:t>21.1</w:t>
            </w:r>
          </w:p>
        </w:tc>
      </w:tr>
    </w:tbl>
    <w:p w14:paraId="61D7E29D" w14:textId="77777777" w:rsidR="00814B51" w:rsidRDefault="00814B51" w:rsidP="00442BB5">
      <w:pPr>
        <w:rPr>
          <w:lang w:val="en-GB"/>
        </w:rPr>
      </w:pPr>
    </w:p>
    <w:p w14:paraId="3D3F0E5F" w14:textId="743EB6CD" w:rsidR="006343B8" w:rsidRPr="0091120D" w:rsidRDefault="00652A4D" w:rsidP="00442BB5">
      <w:pPr>
        <w:rPr>
          <w:b/>
          <w:bCs/>
          <w:lang w:val="en-GB"/>
        </w:rPr>
      </w:pPr>
      <w:r w:rsidRPr="00803B26">
        <w:rPr>
          <w:b/>
          <w:bCs/>
          <w:lang w:val="en-GB"/>
        </w:rPr>
        <w:t xml:space="preserve">Proposal 1: </w:t>
      </w:r>
      <w:r w:rsidR="00803B26" w:rsidRPr="00803B26">
        <w:rPr>
          <w:b/>
          <w:bCs/>
          <w:lang w:val="en-GB"/>
        </w:rPr>
        <w:t xml:space="preserve">If RAN4 defines </w:t>
      </w:r>
      <w:r w:rsidRPr="00803B26">
        <w:rPr>
          <w:b/>
          <w:bCs/>
        </w:rPr>
        <w:t xml:space="preserve">256QAM demodulation requirements for </w:t>
      </w:r>
      <w:proofErr w:type="spellStart"/>
      <w:r w:rsidRPr="00803B26">
        <w:rPr>
          <w:b/>
          <w:bCs/>
        </w:rPr>
        <w:t>RedCap</w:t>
      </w:r>
      <w:proofErr w:type="spellEnd"/>
      <w:r w:rsidRPr="00803B26">
        <w:rPr>
          <w:b/>
          <w:bCs/>
        </w:rPr>
        <w:t xml:space="preserve"> UE in FR1</w:t>
      </w:r>
      <w:r w:rsidR="00803B26" w:rsidRPr="00803B26">
        <w:rPr>
          <w:b/>
          <w:bCs/>
        </w:rPr>
        <w:t xml:space="preserve">, set </w:t>
      </w:r>
      <w:r w:rsidRPr="00803B26">
        <w:rPr>
          <w:b/>
          <w:bCs/>
          <w:lang w:val="en-GB"/>
        </w:rPr>
        <w:t xml:space="preserve">MCS22 for 1Rx case. </w:t>
      </w:r>
    </w:p>
    <w:p w14:paraId="5EA3C589" w14:textId="5F11F3A9" w:rsidR="00C16E41" w:rsidRPr="001B58E5" w:rsidRDefault="00BC0B61" w:rsidP="001B58E5">
      <w:pPr>
        <w:pStyle w:val="Heading1"/>
        <w:rPr>
          <w:lang w:val="en-US"/>
        </w:rPr>
      </w:pPr>
      <w:r>
        <w:rPr>
          <w:lang w:val="en-US"/>
        </w:rPr>
        <w:t>4</w:t>
      </w:r>
      <w:r w:rsidR="0042697F" w:rsidRPr="00F1784D">
        <w:rPr>
          <w:lang w:val="en-US"/>
        </w:rPr>
        <w:tab/>
        <w:t>Summary</w:t>
      </w:r>
    </w:p>
    <w:p w14:paraId="15D2254B" w14:textId="5AE5454E" w:rsidR="006036A2" w:rsidRPr="001B58E5" w:rsidRDefault="001B58E5" w:rsidP="00D90C8D">
      <w:pPr>
        <w:rPr>
          <w:b/>
          <w:bCs/>
          <w:lang w:val="en-GB"/>
        </w:rPr>
      </w:pPr>
      <w:r w:rsidRPr="00803B26">
        <w:rPr>
          <w:b/>
          <w:bCs/>
          <w:lang w:val="en-GB"/>
        </w:rPr>
        <w:t xml:space="preserve">Proposal 1: If RAN4 defines </w:t>
      </w:r>
      <w:r w:rsidRPr="00803B26">
        <w:rPr>
          <w:b/>
          <w:bCs/>
        </w:rPr>
        <w:t xml:space="preserve">256QAM demodulation requirements for </w:t>
      </w:r>
      <w:proofErr w:type="spellStart"/>
      <w:r w:rsidRPr="00803B26">
        <w:rPr>
          <w:b/>
          <w:bCs/>
        </w:rPr>
        <w:t>RedCap</w:t>
      </w:r>
      <w:proofErr w:type="spellEnd"/>
      <w:r w:rsidRPr="00803B26">
        <w:rPr>
          <w:b/>
          <w:bCs/>
        </w:rPr>
        <w:t xml:space="preserve"> UE in FR1, set </w:t>
      </w:r>
      <w:r w:rsidRPr="00803B26">
        <w:rPr>
          <w:b/>
          <w:bCs/>
          <w:lang w:val="en-GB"/>
        </w:rPr>
        <w:t xml:space="preserve">MCS22 for 1Rx case. </w:t>
      </w:r>
    </w:p>
    <w:p w14:paraId="15AE7CF6" w14:textId="1979E286" w:rsidR="00887C74" w:rsidRPr="00F1784D" w:rsidRDefault="005A782E" w:rsidP="00BB4A9F">
      <w:pPr>
        <w:pStyle w:val="Heading1"/>
        <w:rPr>
          <w:lang w:val="en-US"/>
        </w:rPr>
      </w:pPr>
      <w:r w:rsidRPr="00F1784D">
        <w:rPr>
          <w:lang w:val="en-US"/>
        </w:rPr>
        <w:t>References</w:t>
      </w:r>
    </w:p>
    <w:p w14:paraId="220E2E86" w14:textId="1606BEE8" w:rsidR="003443F0" w:rsidRDefault="00783276" w:rsidP="003443F0">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6" w:name="_Ref52995642"/>
      <w:bookmarkStart w:id="7" w:name="_Ref508638450"/>
      <w:bookmarkStart w:id="8" w:name="_Ref3386619"/>
      <w:bookmarkStart w:id="9" w:name="_Ref31030704"/>
      <w:bookmarkStart w:id="10" w:name="_Ref36025013"/>
      <w:bookmarkStart w:id="11" w:name="_Ref85635741"/>
      <w:bookmarkStart w:id="12" w:name="_Ref89866727"/>
      <w:bookmarkStart w:id="13" w:name="_Ref100774228"/>
      <w:r w:rsidRPr="00462AFC">
        <w:t>R</w:t>
      </w:r>
      <w:bookmarkEnd w:id="6"/>
      <w:bookmarkEnd w:id="7"/>
      <w:bookmarkEnd w:id="8"/>
      <w:bookmarkEnd w:id="9"/>
      <w:bookmarkEnd w:id="10"/>
      <w:bookmarkEnd w:id="11"/>
      <w:r w:rsidR="003451E7" w:rsidRPr="00462AFC">
        <w:t>4</w:t>
      </w:r>
      <w:r w:rsidR="00695E33" w:rsidRPr="00462AFC">
        <w:t>-</w:t>
      </w:r>
      <w:r w:rsidR="003451E7" w:rsidRPr="00462AFC">
        <w:t>220</w:t>
      </w:r>
      <w:r w:rsidR="00436C05">
        <w:t>7206</w:t>
      </w:r>
      <w:r w:rsidR="00695E33" w:rsidRPr="00462AFC">
        <w:t xml:space="preserve"> “</w:t>
      </w:r>
      <w:bookmarkEnd w:id="12"/>
      <w:r w:rsidR="003451E7" w:rsidRPr="00462AFC">
        <w:t xml:space="preserve">WF on </w:t>
      </w:r>
      <w:proofErr w:type="spellStart"/>
      <w:r w:rsidR="003451E7" w:rsidRPr="00462AFC">
        <w:t>RedCap</w:t>
      </w:r>
      <w:proofErr w:type="spellEnd"/>
      <w:r w:rsidR="003451E7" w:rsidRPr="00462AFC">
        <w:t xml:space="preserve"> demodulation and CQI reporting requirements”, Ericsson.</w:t>
      </w:r>
      <w:bookmarkEnd w:id="13"/>
      <w:r w:rsidR="003451E7" w:rsidRPr="00462AFC">
        <w:t xml:space="preserve"> </w:t>
      </w:r>
    </w:p>
    <w:p w14:paraId="1BD69224" w14:textId="77777777" w:rsidR="00925DCF" w:rsidRPr="00F1784D" w:rsidRDefault="00925DCF" w:rsidP="00C97FA4">
      <w:pPr>
        <w:overflowPunct w:val="0"/>
        <w:autoSpaceDE w:val="0"/>
        <w:autoSpaceDN w:val="0"/>
        <w:adjustRightInd w:val="0"/>
        <w:spacing w:after="180" w:line="240" w:lineRule="auto"/>
        <w:contextualSpacing/>
        <w:textAlignment w:val="baseline"/>
      </w:pPr>
    </w:p>
    <w:sectPr w:rsidR="00925DCF" w:rsidRPr="00F1784D"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8F118" w14:textId="77777777" w:rsidR="00E557BA" w:rsidRDefault="00E557BA">
      <w:pPr>
        <w:spacing w:after="0"/>
      </w:pPr>
      <w:r>
        <w:separator/>
      </w:r>
    </w:p>
  </w:endnote>
  <w:endnote w:type="continuationSeparator" w:id="0">
    <w:p w14:paraId="3D258777" w14:textId="77777777" w:rsidR="00E557BA" w:rsidRDefault="00E557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B97CF" w14:textId="77777777" w:rsidR="00E557BA" w:rsidRDefault="00E557BA">
      <w:pPr>
        <w:spacing w:after="0"/>
      </w:pPr>
      <w:r>
        <w:separator/>
      </w:r>
    </w:p>
  </w:footnote>
  <w:footnote w:type="continuationSeparator" w:id="0">
    <w:p w14:paraId="33342296" w14:textId="77777777" w:rsidR="00E557BA" w:rsidRDefault="00E557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B26"/>
    <w:multiLevelType w:val="hybridMultilevel"/>
    <w:tmpl w:val="4EDE1D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8A3B22"/>
    <w:multiLevelType w:val="hybridMultilevel"/>
    <w:tmpl w:val="B076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B6EA5"/>
    <w:multiLevelType w:val="hybridMultilevel"/>
    <w:tmpl w:val="F86C0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70A5C"/>
    <w:multiLevelType w:val="hybridMultilevel"/>
    <w:tmpl w:val="45FC3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527F6"/>
    <w:multiLevelType w:val="hybridMultilevel"/>
    <w:tmpl w:val="3A9A73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465A2B"/>
    <w:multiLevelType w:val="hybridMultilevel"/>
    <w:tmpl w:val="CDFCB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C665D"/>
    <w:multiLevelType w:val="hybridMultilevel"/>
    <w:tmpl w:val="79402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CE110D"/>
    <w:multiLevelType w:val="hybridMultilevel"/>
    <w:tmpl w:val="8F5EA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C4CDB"/>
    <w:multiLevelType w:val="hybridMultilevel"/>
    <w:tmpl w:val="0194D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FB30A9"/>
    <w:multiLevelType w:val="hybridMultilevel"/>
    <w:tmpl w:val="00168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C0F92"/>
    <w:multiLevelType w:val="hybridMultilevel"/>
    <w:tmpl w:val="F5345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5B1F33"/>
    <w:multiLevelType w:val="hybridMultilevel"/>
    <w:tmpl w:val="56E046E0"/>
    <w:lvl w:ilvl="0" w:tplc="8580EACA">
      <w:start w:val="1"/>
      <w:numFmt w:val="bullet"/>
      <w:lvlText w:val="•"/>
      <w:lvlJc w:val="left"/>
      <w:pPr>
        <w:tabs>
          <w:tab w:val="num" w:pos="720"/>
        </w:tabs>
        <w:ind w:left="720" w:hanging="360"/>
      </w:pPr>
      <w:rPr>
        <w:rFonts w:ascii="Arial" w:hAnsi="Arial" w:hint="default"/>
      </w:rPr>
    </w:lvl>
    <w:lvl w:ilvl="1" w:tplc="D28AA5F6">
      <w:numFmt w:val="bullet"/>
      <w:lvlText w:val="•"/>
      <w:lvlJc w:val="left"/>
      <w:pPr>
        <w:tabs>
          <w:tab w:val="num" w:pos="1440"/>
        </w:tabs>
        <w:ind w:left="1440" w:hanging="360"/>
      </w:pPr>
      <w:rPr>
        <w:rFonts w:ascii="Arial" w:hAnsi="Arial" w:hint="default"/>
      </w:rPr>
    </w:lvl>
    <w:lvl w:ilvl="2" w:tplc="483E0574" w:tentative="1">
      <w:start w:val="1"/>
      <w:numFmt w:val="bullet"/>
      <w:lvlText w:val="•"/>
      <w:lvlJc w:val="left"/>
      <w:pPr>
        <w:tabs>
          <w:tab w:val="num" w:pos="2160"/>
        </w:tabs>
        <w:ind w:left="2160" w:hanging="360"/>
      </w:pPr>
      <w:rPr>
        <w:rFonts w:ascii="Arial" w:hAnsi="Arial" w:hint="default"/>
      </w:rPr>
    </w:lvl>
    <w:lvl w:ilvl="3" w:tplc="74009AE2" w:tentative="1">
      <w:start w:val="1"/>
      <w:numFmt w:val="bullet"/>
      <w:lvlText w:val="•"/>
      <w:lvlJc w:val="left"/>
      <w:pPr>
        <w:tabs>
          <w:tab w:val="num" w:pos="2880"/>
        </w:tabs>
        <w:ind w:left="2880" w:hanging="360"/>
      </w:pPr>
      <w:rPr>
        <w:rFonts w:ascii="Arial" w:hAnsi="Arial" w:hint="default"/>
      </w:rPr>
    </w:lvl>
    <w:lvl w:ilvl="4" w:tplc="4642C61A" w:tentative="1">
      <w:start w:val="1"/>
      <w:numFmt w:val="bullet"/>
      <w:lvlText w:val="•"/>
      <w:lvlJc w:val="left"/>
      <w:pPr>
        <w:tabs>
          <w:tab w:val="num" w:pos="3600"/>
        </w:tabs>
        <w:ind w:left="3600" w:hanging="360"/>
      </w:pPr>
      <w:rPr>
        <w:rFonts w:ascii="Arial" w:hAnsi="Arial" w:hint="default"/>
      </w:rPr>
    </w:lvl>
    <w:lvl w:ilvl="5" w:tplc="7F123ED4" w:tentative="1">
      <w:start w:val="1"/>
      <w:numFmt w:val="bullet"/>
      <w:lvlText w:val="•"/>
      <w:lvlJc w:val="left"/>
      <w:pPr>
        <w:tabs>
          <w:tab w:val="num" w:pos="4320"/>
        </w:tabs>
        <w:ind w:left="4320" w:hanging="360"/>
      </w:pPr>
      <w:rPr>
        <w:rFonts w:ascii="Arial" w:hAnsi="Arial" w:hint="default"/>
      </w:rPr>
    </w:lvl>
    <w:lvl w:ilvl="6" w:tplc="BF8AC2EA" w:tentative="1">
      <w:start w:val="1"/>
      <w:numFmt w:val="bullet"/>
      <w:lvlText w:val="•"/>
      <w:lvlJc w:val="left"/>
      <w:pPr>
        <w:tabs>
          <w:tab w:val="num" w:pos="5040"/>
        </w:tabs>
        <w:ind w:left="5040" w:hanging="360"/>
      </w:pPr>
      <w:rPr>
        <w:rFonts w:ascii="Arial" w:hAnsi="Arial" w:hint="default"/>
      </w:rPr>
    </w:lvl>
    <w:lvl w:ilvl="7" w:tplc="2AD233BE" w:tentative="1">
      <w:start w:val="1"/>
      <w:numFmt w:val="bullet"/>
      <w:lvlText w:val="•"/>
      <w:lvlJc w:val="left"/>
      <w:pPr>
        <w:tabs>
          <w:tab w:val="num" w:pos="5760"/>
        </w:tabs>
        <w:ind w:left="5760" w:hanging="360"/>
      </w:pPr>
      <w:rPr>
        <w:rFonts w:ascii="Arial" w:hAnsi="Arial" w:hint="default"/>
      </w:rPr>
    </w:lvl>
    <w:lvl w:ilvl="8" w:tplc="6860C4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AA5806"/>
    <w:multiLevelType w:val="hybridMultilevel"/>
    <w:tmpl w:val="EF286D76"/>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28916EDB"/>
    <w:multiLevelType w:val="hybridMultilevel"/>
    <w:tmpl w:val="10C84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8337A"/>
    <w:multiLevelType w:val="hybridMultilevel"/>
    <w:tmpl w:val="2D522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486FD6"/>
    <w:multiLevelType w:val="hybridMultilevel"/>
    <w:tmpl w:val="58A66E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E8D13AC"/>
    <w:multiLevelType w:val="hybridMultilevel"/>
    <w:tmpl w:val="AE9C14C2"/>
    <w:lvl w:ilvl="0" w:tplc="D018E6D8">
      <w:start w:val="1"/>
      <w:numFmt w:val="bullet"/>
      <w:lvlText w:val="•"/>
      <w:lvlJc w:val="left"/>
      <w:pPr>
        <w:tabs>
          <w:tab w:val="num" w:pos="720"/>
        </w:tabs>
        <w:ind w:left="720" w:hanging="360"/>
      </w:pPr>
      <w:rPr>
        <w:rFonts w:ascii="Arial" w:hAnsi="Arial" w:hint="default"/>
      </w:rPr>
    </w:lvl>
    <w:lvl w:ilvl="1" w:tplc="78FA9A6C">
      <w:numFmt w:val="bullet"/>
      <w:lvlText w:val="•"/>
      <w:lvlJc w:val="left"/>
      <w:pPr>
        <w:tabs>
          <w:tab w:val="num" w:pos="1440"/>
        </w:tabs>
        <w:ind w:left="1440" w:hanging="360"/>
      </w:pPr>
      <w:rPr>
        <w:rFonts w:ascii="Arial" w:hAnsi="Arial" w:hint="default"/>
      </w:rPr>
    </w:lvl>
    <w:lvl w:ilvl="2" w:tplc="CEB8F5F8">
      <w:numFmt w:val="bullet"/>
      <w:lvlText w:val="•"/>
      <w:lvlJc w:val="left"/>
      <w:pPr>
        <w:tabs>
          <w:tab w:val="num" w:pos="2160"/>
        </w:tabs>
        <w:ind w:left="2160" w:hanging="360"/>
      </w:pPr>
      <w:rPr>
        <w:rFonts w:ascii="Arial" w:hAnsi="Arial" w:hint="default"/>
      </w:rPr>
    </w:lvl>
    <w:lvl w:ilvl="3" w:tplc="EEC83010" w:tentative="1">
      <w:start w:val="1"/>
      <w:numFmt w:val="bullet"/>
      <w:lvlText w:val="•"/>
      <w:lvlJc w:val="left"/>
      <w:pPr>
        <w:tabs>
          <w:tab w:val="num" w:pos="2880"/>
        </w:tabs>
        <w:ind w:left="2880" w:hanging="360"/>
      </w:pPr>
      <w:rPr>
        <w:rFonts w:ascii="Arial" w:hAnsi="Arial" w:hint="default"/>
      </w:rPr>
    </w:lvl>
    <w:lvl w:ilvl="4" w:tplc="637262DA" w:tentative="1">
      <w:start w:val="1"/>
      <w:numFmt w:val="bullet"/>
      <w:lvlText w:val="•"/>
      <w:lvlJc w:val="left"/>
      <w:pPr>
        <w:tabs>
          <w:tab w:val="num" w:pos="3600"/>
        </w:tabs>
        <w:ind w:left="3600" w:hanging="360"/>
      </w:pPr>
      <w:rPr>
        <w:rFonts w:ascii="Arial" w:hAnsi="Arial" w:hint="default"/>
      </w:rPr>
    </w:lvl>
    <w:lvl w:ilvl="5" w:tplc="E19E16C0" w:tentative="1">
      <w:start w:val="1"/>
      <w:numFmt w:val="bullet"/>
      <w:lvlText w:val="•"/>
      <w:lvlJc w:val="left"/>
      <w:pPr>
        <w:tabs>
          <w:tab w:val="num" w:pos="4320"/>
        </w:tabs>
        <w:ind w:left="4320" w:hanging="360"/>
      </w:pPr>
      <w:rPr>
        <w:rFonts w:ascii="Arial" w:hAnsi="Arial" w:hint="default"/>
      </w:rPr>
    </w:lvl>
    <w:lvl w:ilvl="6" w:tplc="3A74C694" w:tentative="1">
      <w:start w:val="1"/>
      <w:numFmt w:val="bullet"/>
      <w:lvlText w:val="•"/>
      <w:lvlJc w:val="left"/>
      <w:pPr>
        <w:tabs>
          <w:tab w:val="num" w:pos="5040"/>
        </w:tabs>
        <w:ind w:left="5040" w:hanging="360"/>
      </w:pPr>
      <w:rPr>
        <w:rFonts w:ascii="Arial" w:hAnsi="Arial" w:hint="default"/>
      </w:rPr>
    </w:lvl>
    <w:lvl w:ilvl="7" w:tplc="D5D26296" w:tentative="1">
      <w:start w:val="1"/>
      <w:numFmt w:val="bullet"/>
      <w:lvlText w:val="•"/>
      <w:lvlJc w:val="left"/>
      <w:pPr>
        <w:tabs>
          <w:tab w:val="num" w:pos="5760"/>
        </w:tabs>
        <w:ind w:left="5760" w:hanging="360"/>
      </w:pPr>
      <w:rPr>
        <w:rFonts w:ascii="Arial" w:hAnsi="Arial" w:hint="default"/>
      </w:rPr>
    </w:lvl>
    <w:lvl w:ilvl="8" w:tplc="6B9CCBC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9E1F8D"/>
    <w:multiLevelType w:val="hybridMultilevel"/>
    <w:tmpl w:val="2B048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B50164"/>
    <w:multiLevelType w:val="hybridMultilevel"/>
    <w:tmpl w:val="55563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BB6167"/>
    <w:multiLevelType w:val="hybridMultilevel"/>
    <w:tmpl w:val="07D49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694DC4"/>
    <w:multiLevelType w:val="hybridMultilevel"/>
    <w:tmpl w:val="4ABC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40742C"/>
    <w:multiLevelType w:val="hybridMultilevel"/>
    <w:tmpl w:val="34A2B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9A6304"/>
    <w:multiLevelType w:val="hybridMultilevel"/>
    <w:tmpl w:val="A1E454E6"/>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CA1C7C"/>
    <w:multiLevelType w:val="hybridMultilevel"/>
    <w:tmpl w:val="0E8EA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6683B39"/>
    <w:multiLevelType w:val="hybridMultilevel"/>
    <w:tmpl w:val="5A1EC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6" w15:restartNumberingAfterBreak="0">
    <w:nsid w:val="46F3113B"/>
    <w:multiLevelType w:val="hybridMultilevel"/>
    <w:tmpl w:val="5274B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7F564F"/>
    <w:multiLevelType w:val="hybridMultilevel"/>
    <w:tmpl w:val="C88E6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1F2DF7"/>
    <w:multiLevelType w:val="hybridMultilevel"/>
    <w:tmpl w:val="4B3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0430C8"/>
    <w:multiLevelType w:val="hybridMultilevel"/>
    <w:tmpl w:val="66648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86119A"/>
    <w:multiLevelType w:val="hybridMultilevel"/>
    <w:tmpl w:val="0A5C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EB448D"/>
    <w:multiLevelType w:val="hybridMultilevel"/>
    <w:tmpl w:val="33F826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9205EC7"/>
    <w:multiLevelType w:val="hybridMultilevel"/>
    <w:tmpl w:val="6E24B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242E0E"/>
    <w:multiLevelType w:val="hybridMultilevel"/>
    <w:tmpl w:val="22FEE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0E0FD8"/>
    <w:multiLevelType w:val="hybridMultilevel"/>
    <w:tmpl w:val="5874D0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5664D1C"/>
    <w:multiLevelType w:val="hybridMultilevel"/>
    <w:tmpl w:val="FD84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77260D"/>
    <w:multiLevelType w:val="hybridMultilevel"/>
    <w:tmpl w:val="1A5A5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5E2FC5"/>
    <w:multiLevelType w:val="hybridMultilevel"/>
    <w:tmpl w:val="99061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D6B5F"/>
    <w:multiLevelType w:val="hybridMultilevel"/>
    <w:tmpl w:val="E7A44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FF26AA"/>
    <w:multiLevelType w:val="hybridMultilevel"/>
    <w:tmpl w:val="87C2A6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884174"/>
    <w:multiLevelType w:val="hybridMultilevel"/>
    <w:tmpl w:val="7F485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484F70"/>
    <w:multiLevelType w:val="hybridMultilevel"/>
    <w:tmpl w:val="6688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D45C13"/>
    <w:multiLevelType w:val="hybridMultilevel"/>
    <w:tmpl w:val="246A468C"/>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BE41AB"/>
    <w:multiLevelType w:val="hybridMultilevel"/>
    <w:tmpl w:val="1BFE5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6"/>
  </w:num>
  <w:num w:numId="2">
    <w:abstractNumId w:val="33"/>
  </w:num>
  <w:num w:numId="3">
    <w:abstractNumId w:val="11"/>
  </w:num>
  <w:num w:numId="4">
    <w:abstractNumId w:val="40"/>
  </w:num>
  <w:num w:numId="5">
    <w:abstractNumId w:val="22"/>
  </w:num>
  <w:num w:numId="6">
    <w:abstractNumId w:val="44"/>
  </w:num>
  <w:num w:numId="7">
    <w:abstractNumId w:val="16"/>
  </w:num>
  <w:num w:numId="8">
    <w:abstractNumId w:val="8"/>
  </w:num>
  <w:num w:numId="9">
    <w:abstractNumId w:val="2"/>
  </w:num>
  <w:num w:numId="10">
    <w:abstractNumId w:val="7"/>
  </w:num>
  <w:num w:numId="11">
    <w:abstractNumId w:val="28"/>
  </w:num>
  <w:num w:numId="12">
    <w:abstractNumId w:val="24"/>
  </w:num>
  <w:num w:numId="13">
    <w:abstractNumId w:val="14"/>
  </w:num>
  <w:num w:numId="14">
    <w:abstractNumId w:val="6"/>
  </w:num>
  <w:num w:numId="15">
    <w:abstractNumId w:val="3"/>
  </w:num>
  <w:num w:numId="16">
    <w:abstractNumId w:val="37"/>
  </w:num>
  <w:num w:numId="17">
    <w:abstractNumId w:val="18"/>
  </w:num>
  <w:num w:numId="18">
    <w:abstractNumId w:val="38"/>
  </w:num>
  <w:num w:numId="19">
    <w:abstractNumId w:val="29"/>
  </w:num>
  <w:num w:numId="20">
    <w:abstractNumId w:val="21"/>
  </w:num>
  <w:num w:numId="21">
    <w:abstractNumId w:val="45"/>
  </w:num>
  <w:num w:numId="22">
    <w:abstractNumId w:val="27"/>
  </w:num>
  <w:num w:numId="23">
    <w:abstractNumId w:val="17"/>
  </w:num>
  <w:num w:numId="24">
    <w:abstractNumId w:val="26"/>
  </w:num>
  <w:num w:numId="25">
    <w:abstractNumId w:val="32"/>
  </w:num>
  <w:num w:numId="26">
    <w:abstractNumId w:val="41"/>
  </w:num>
  <w:num w:numId="27">
    <w:abstractNumId w:val="39"/>
  </w:num>
  <w:num w:numId="28">
    <w:abstractNumId w:val="10"/>
  </w:num>
  <w:num w:numId="29">
    <w:abstractNumId w:val="43"/>
  </w:num>
  <w:num w:numId="30">
    <w:abstractNumId w:val="9"/>
  </w:num>
  <w:num w:numId="31">
    <w:abstractNumId w:val="34"/>
  </w:num>
  <w:num w:numId="32">
    <w:abstractNumId w:val="5"/>
  </w:num>
  <w:num w:numId="33">
    <w:abstractNumId w:val="1"/>
  </w:num>
  <w:num w:numId="34">
    <w:abstractNumId w:val="25"/>
  </w:num>
  <w:num w:numId="35">
    <w:abstractNumId w:val="12"/>
  </w:num>
  <w:num w:numId="36">
    <w:abstractNumId w:val="19"/>
  </w:num>
  <w:num w:numId="37">
    <w:abstractNumId w:val="30"/>
  </w:num>
  <w:num w:numId="38">
    <w:abstractNumId w:val="13"/>
  </w:num>
  <w:num w:numId="39">
    <w:abstractNumId w:val="42"/>
  </w:num>
  <w:num w:numId="40">
    <w:abstractNumId w:val="20"/>
  </w:num>
  <w:num w:numId="41">
    <w:abstractNumId w:val="0"/>
  </w:num>
  <w:num w:numId="42">
    <w:abstractNumId w:val="31"/>
  </w:num>
  <w:num w:numId="43">
    <w:abstractNumId w:val="4"/>
  </w:num>
  <w:num w:numId="44">
    <w:abstractNumId w:val="35"/>
  </w:num>
  <w:num w:numId="45">
    <w:abstractNumId w:val="23"/>
  </w:num>
  <w:num w:numId="46">
    <w:abstractNumId w:val="15"/>
  </w:num>
  <w:num w:numId="47">
    <w:abstractNumId w:val="3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0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141A"/>
    <w:rsid w:val="00001CEA"/>
    <w:rsid w:val="00001D89"/>
    <w:rsid w:val="00001DAA"/>
    <w:rsid w:val="00001DC6"/>
    <w:rsid w:val="00002141"/>
    <w:rsid w:val="000036D1"/>
    <w:rsid w:val="000037A9"/>
    <w:rsid w:val="00003C3F"/>
    <w:rsid w:val="00003FC8"/>
    <w:rsid w:val="000047D2"/>
    <w:rsid w:val="00004991"/>
    <w:rsid w:val="00004D1B"/>
    <w:rsid w:val="00006032"/>
    <w:rsid w:val="00006C3B"/>
    <w:rsid w:val="000073FB"/>
    <w:rsid w:val="00007E62"/>
    <w:rsid w:val="0001114B"/>
    <w:rsid w:val="00011706"/>
    <w:rsid w:val="00011C86"/>
    <w:rsid w:val="00011CB1"/>
    <w:rsid w:val="000120E8"/>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17E82"/>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0F90"/>
    <w:rsid w:val="00031048"/>
    <w:rsid w:val="00032416"/>
    <w:rsid w:val="00032519"/>
    <w:rsid w:val="00032819"/>
    <w:rsid w:val="000331FE"/>
    <w:rsid w:val="0003350F"/>
    <w:rsid w:val="0003435F"/>
    <w:rsid w:val="00034622"/>
    <w:rsid w:val="00034BDC"/>
    <w:rsid w:val="0003548C"/>
    <w:rsid w:val="000358A0"/>
    <w:rsid w:val="000363EA"/>
    <w:rsid w:val="00036646"/>
    <w:rsid w:val="000368E4"/>
    <w:rsid w:val="00036E73"/>
    <w:rsid w:val="000374C6"/>
    <w:rsid w:val="00037A4A"/>
    <w:rsid w:val="00040C18"/>
    <w:rsid w:val="00041292"/>
    <w:rsid w:val="00041B14"/>
    <w:rsid w:val="0004248E"/>
    <w:rsid w:val="000429B2"/>
    <w:rsid w:val="000436AB"/>
    <w:rsid w:val="000437C1"/>
    <w:rsid w:val="00044315"/>
    <w:rsid w:val="00044D8D"/>
    <w:rsid w:val="00044ED8"/>
    <w:rsid w:val="00045494"/>
    <w:rsid w:val="000456A6"/>
    <w:rsid w:val="0004582E"/>
    <w:rsid w:val="00045EEE"/>
    <w:rsid w:val="000463C2"/>
    <w:rsid w:val="000479C3"/>
    <w:rsid w:val="0005017E"/>
    <w:rsid w:val="0005034B"/>
    <w:rsid w:val="00050919"/>
    <w:rsid w:val="000524B3"/>
    <w:rsid w:val="000524EC"/>
    <w:rsid w:val="00052A50"/>
    <w:rsid w:val="00052E7F"/>
    <w:rsid w:val="000541FE"/>
    <w:rsid w:val="0005420D"/>
    <w:rsid w:val="000552F1"/>
    <w:rsid w:val="000557F1"/>
    <w:rsid w:val="0005598B"/>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4133"/>
    <w:rsid w:val="00064891"/>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8F3"/>
    <w:rsid w:val="00072E22"/>
    <w:rsid w:val="000738DA"/>
    <w:rsid w:val="00073C7D"/>
    <w:rsid w:val="00074090"/>
    <w:rsid w:val="000742B1"/>
    <w:rsid w:val="00074642"/>
    <w:rsid w:val="00075305"/>
    <w:rsid w:val="00075B81"/>
    <w:rsid w:val="00075BF3"/>
    <w:rsid w:val="0007610F"/>
    <w:rsid w:val="0007728E"/>
    <w:rsid w:val="00077A9B"/>
    <w:rsid w:val="00077E39"/>
    <w:rsid w:val="00077F89"/>
    <w:rsid w:val="00080347"/>
    <w:rsid w:val="0008062A"/>
    <w:rsid w:val="000807A2"/>
    <w:rsid w:val="00080821"/>
    <w:rsid w:val="00080BEE"/>
    <w:rsid w:val="0008144A"/>
    <w:rsid w:val="00081781"/>
    <w:rsid w:val="000823F4"/>
    <w:rsid w:val="0008258D"/>
    <w:rsid w:val="000839E3"/>
    <w:rsid w:val="00083E10"/>
    <w:rsid w:val="00083E1A"/>
    <w:rsid w:val="000840DE"/>
    <w:rsid w:val="000841E7"/>
    <w:rsid w:val="00084603"/>
    <w:rsid w:val="00085C53"/>
    <w:rsid w:val="00085F16"/>
    <w:rsid w:val="000863BD"/>
    <w:rsid w:val="0008685F"/>
    <w:rsid w:val="00086EDA"/>
    <w:rsid w:val="0008744E"/>
    <w:rsid w:val="000901E2"/>
    <w:rsid w:val="000906F8"/>
    <w:rsid w:val="0009079C"/>
    <w:rsid w:val="00090E0A"/>
    <w:rsid w:val="000918A3"/>
    <w:rsid w:val="00091C4A"/>
    <w:rsid w:val="000924E7"/>
    <w:rsid w:val="00092695"/>
    <w:rsid w:val="00092786"/>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5E"/>
    <w:rsid w:val="000977F1"/>
    <w:rsid w:val="000979B3"/>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68B1"/>
    <w:rsid w:val="000A693F"/>
    <w:rsid w:val="000A69B3"/>
    <w:rsid w:val="000A6F20"/>
    <w:rsid w:val="000A70C7"/>
    <w:rsid w:val="000A78BB"/>
    <w:rsid w:val="000A79E8"/>
    <w:rsid w:val="000A7BFF"/>
    <w:rsid w:val="000B04B5"/>
    <w:rsid w:val="000B0F93"/>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A"/>
    <w:rsid w:val="000C357F"/>
    <w:rsid w:val="000C375D"/>
    <w:rsid w:val="000C3EB5"/>
    <w:rsid w:val="000C3FF8"/>
    <w:rsid w:val="000C4884"/>
    <w:rsid w:val="000C49C8"/>
    <w:rsid w:val="000C5676"/>
    <w:rsid w:val="000C5D1F"/>
    <w:rsid w:val="000C60C5"/>
    <w:rsid w:val="000C674F"/>
    <w:rsid w:val="000C6B63"/>
    <w:rsid w:val="000C6B9D"/>
    <w:rsid w:val="000C6D3B"/>
    <w:rsid w:val="000C70BC"/>
    <w:rsid w:val="000C7278"/>
    <w:rsid w:val="000C7327"/>
    <w:rsid w:val="000C7A09"/>
    <w:rsid w:val="000C7AE6"/>
    <w:rsid w:val="000C7E61"/>
    <w:rsid w:val="000D06C8"/>
    <w:rsid w:val="000D0989"/>
    <w:rsid w:val="000D0B41"/>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53F9"/>
    <w:rsid w:val="000D5CD5"/>
    <w:rsid w:val="000D5DCD"/>
    <w:rsid w:val="000D6641"/>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596"/>
    <w:rsid w:val="000E5640"/>
    <w:rsid w:val="000E5E0B"/>
    <w:rsid w:val="000E63D2"/>
    <w:rsid w:val="000E7499"/>
    <w:rsid w:val="000E7B71"/>
    <w:rsid w:val="000E7ED7"/>
    <w:rsid w:val="000E7F91"/>
    <w:rsid w:val="000F08EC"/>
    <w:rsid w:val="000F0DD5"/>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7633"/>
    <w:rsid w:val="000F774D"/>
    <w:rsid w:val="000F7C61"/>
    <w:rsid w:val="000F7F3F"/>
    <w:rsid w:val="0010079A"/>
    <w:rsid w:val="00100904"/>
    <w:rsid w:val="00100A39"/>
    <w:rsid w:val="00100BDE"/>
    <w:rsid w:val="00100C03"/>
    <w:rsid w:val="00100D60"/>
    <w:rsid w:val="00100EF3"/>
    <w:rsid w:val="00101CFB"/>
    <w:rsid w:val="0010266D"/>
    <w:rsid w:val="00102A1C"/>
    <w:rsid w:val="001030F5"/>
    <w:rsid w:val="0010390B"/>
    <w:rsid w:val="00103969"/>
    <w:rsid w:val="001039FD"/>
    <w:rsid w:val="00103C64"/>
    <w:rsid w:val="00105015"/>
    <w:rsid w:val="001050DA"/>
    <w:rsid w:val="001052C8"/>
    <w:rsid w:val="00106338"/>
    <w:rsid w:val="00106F0C"/>
    <w:rsid w:val="00110073"/>
    <w:rsid w:val="00110126"/>
    <w:rsid w:val="00110BE2"/>
    <w:rsid w:val="001113C7"/>
    <w:rsid w:val="00111663"/>
    <w:rsid w:val="00111D24"/>
    <w:rsid w:val="0011391A"/>
    <w:rsid w:val="00114077"/>
    <w:rsid w:val="00114245"/>
    <w:rsid w:val="001145A9"/>
    <w:rsid w:val="00114877"/>
    <w:rsid w:val="00114934"/>
    <w:rsid w:val="00114D07"/>
    <w:rsid w:val="00115EC3"/>
    <w:rsid w:val="001168B7"/>
    <w:rsid w:val="001168DF"/>
    <w:rsid w:val="00116A17"/>
    <w:rsid w:val="00117479"/>
    <w:rsid w:val="0012003F"/>
    <w:rsid w:val="001201A2"/>
    <w:rsid w:val="00120642"/>
    <w:rsid w:val="00120689"/>
    <w:rsid w:val="00120812"/>
    <w:rsid w:val="00120CA6"/>
    <w:rsid w:val="00120E4A"/>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4006"/>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8CC"/>
    <w:rsid w:val="00130BB4"/>
    <w:rsid w:val="00131500"/>
    <w:rsid w:val="0013188E"/>
    <w:rsid w:val="00131CAD"/>
    <w:rsid w:val="0013265C"/>
    <w:rsid w:val="001327A1"/>
    <w:rsid w:val="00132C26"/>
    <w:rsid w:val="00133496"/>
    <w:rsid w:val="001334AF"/>
    <w:rsid w:val="001334ED"/>
    <w:rsid w:val="001336DC"/>
    <w:rsid w:val="001346FB"/>
    <w:rsid w:val="00135077"/>
    <w:rsid w:val="00135676"/>
    <w:rsid w:val="00135E6A"/>
    <w:rsid w:val="00136334"/>
    <w:rsid w:val="001367E8"/>
    <w:rsid w:val="00136E4B"/>
    <w:rsid w:val="001371D2"/>
    <w:rsid w:val="0013766A"/>
    <w:rsid w:val="00137DD1"/>
    <w:rsid w:val="0014031F"/>
    <w:rsid w:val="001403C8"/>
    <w:rsid w:val="0014096A"/>
    <w:rsid w:val="00140AD3"/>
    <w:rsid w:val="00140C55"/>
    <w:rsid w:val="00140D30"/>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4CB"/>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D"/>
    <w:rsid w:val="00163842"/>
    <w:rsid w:val="0016479A"/>
    <w:rsid w:val="00164E7E"/>
    <w:rsid w:val="0016505D"/>
    <w:rsid w:val="0016508B"/>
    <w:rsid w:val="001650B8"/>
    <w:rsid w:val="0016516D"/>
    <w:rsid w:val="00165F32"/>
    <w:rsid w:val="00166915"/>
    <w:rsid w:val="0016738E"/>
    <w:rsid w:val="00167609"/>
    <w:rsid w:val="00167C2C"/>
    <w:rsid w:val="0017027A"/>
    <w:rsid w:val="00170421"/>
    <w:rsid w:val="00170543"/>
    <w:rsid w:val="00170690"/>
    <w:rsid w:val="00170AE2"/>
    <w:rsid w:val="0017102C"/>
    <w:rsid w:val="00171087"/>
    <w:rsid w:val="00171E27"/>
    <w:rsid w:val="001727E6"/>
    <w:rsid w:val="001731A3"/>
    <w:rsid w:val="001732DB"/>
    <w:rsid w:val="00173AF8"/>
    <w:rsid w:val="00173B1E"/>
    <w:rsid w:val="00173DB5"/>
    <w:rsid w:val="00174F8B"/>
    <w:rsid w:val="001751CC"/>
    <w:rsid w:val="00175577"/>
    <w:rsid w:val="00175723"/>
    <w:rsid w:val="00175C09"/>
    <w:rsid w:val="00177DDF"/>
    <w:rsid w:val="00177E54"/>
    <w:rsid w:val="00177EDD"/>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57A"/>
    <w:rsid w:val="0019382E"/>
    <w:rsid w:val="00193CD3"/>
    <w:rsid w:val="00193CF5"/>
    <w:rsid w:val="00193D4A"/>
    <w:rsid w:val="001941ED"/>
    <w:rsid w:val="00194385"/>
    <w:rsid w:val="001946E1"/>
    <w:rsid w:val="00194CE3"/>
    <w:rsid w:val="00195353"/>
    <w:rsid w:val="00195499"/>
    <w:rsid w:val="00195BD8"/>
    <w:rsid w:val="00195EC3"/>
    <w:rsid w:val="00195ECF"/>
    <w:rsid w:val="0019614E"/>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7"/>
    <w:rsid w:val="001B0248"/>
    <w:rsid w:val="001B072D"/>
    <w:rsid w:val="001B0D31"/>
    <w:rsid w:val="001B1051"/>
    <w:rsid w:val="001B13E6"/>
    <w:rsid w:val="001B1564"/>
    <w:rsid w:val="001B185D"/>
    <w:rsid w:val="001B1B38"/>
    <w:rsid w:val="001B2FA9"/>
    <w:rsid w:val="001B3115"/>
    <w:rsid w:val="001B3893"/>
    <w:rsid w:val="001B45D3"/>
    <w:rsid w:val="001B461D"/>
    <w:rsid w:val="001B4909"/>
    <w:rsid w:val="001B56E4"/>
    <w:rsid w:val="001B5849"/>
    <w:rsid w:val="001B58E5"/>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E06"/>
    <w:rsid w:val="001D2453"/>
    <w:rsid w:val="001D2C28"/>
    <w:rsid w:val="001D2F8F"/>
    <w:rsid w:val="001D30D3"/>
    <w:rsid w:val="001D3636"/>
    <w:rsid w:val="001D3781"/>
    <w:rsid w:val="001D3A35"/>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BA3"/>
    <w:rsid w:val="001E7D9D"/>
    <w:rsid w:val="001F0308"/>
    <w:rsid w:val="001F046D"/>
    <w:rsid w:val="001F0CE0"/>
    <w:rsid w:val="001F13B4"/>
    <w:rsid w:val="001F171A"/>
    <w:rsid w:val="001F1922"/>
    <w:rsid w:val="001F1A60"/>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2C6"/>
    <w:rsid w:val="00202FA8"/>
    <w:rsid w:val="0020310E"/>
    <w:rsid w:val="0020366C"/>
    <w:rsid w:val="002039E0"/>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E27"/>
    <w:rsid w:val="00212E5B"/>
    <w:rsid w:val="00212EC8"/>
    <w:rsid w:val="00212F28"/>
    <w:rsid w:val="00213019"/>
    <w:rsid w:val="0021340B"/>
    <w:rsid w:val="00213A09"/>
    <w:rsid w:val="00213DAA"/>
    <w:rsid w:val="00213F44"/>
    <w:rsid w:val="00214AF4"/>
    <w:rsid w:val="00214CEB"/>
    <w:rsid w:val="00215968"/>
    <w:rsid w:val="0021635E"/>
    <w:rsid w:val="00216397"/>
    <w:rsid w:val="00216DB6"/>
    <w:rsid w:val="002178A6"/>
    <w:rsid w:val="00220E05"/>
    <w:rsid w:val="00220F8C"/>
    <w:rsid w:val="0022112F"/>
    <w:rsid w:val="0022138D"/>
    <w:rsid w:val="002214ED"/>
    <w:rsid w:val="0022169B"/>
    <w:rsid w:val="0022172E"/>
    <w:rsid w:val="00221F62"/>
    <w:rsid w:val="002227FB"/>
    <w:rsid w:val="002230CA"/>
    <w:rsid w:val="002230E4"/>
    <w:rsid w:val="002233E0"/>
    <w:rsid w:val="00223DD8"/>
    <w:rsid w:val="0022420D"/>
    <w:rsid w:val="002247E2"/>
    <w:rsid w:val="00224AF6"/>
    <w:rsid w:val="00224B11"/>
    <w:rsid w:val="00224FA5"/>
    <w:rsid w:val="002255F6"/>
    <w:rsid w:val="002257E4"/>
    <w:rsid w:val="0022585F"/>
    <w:rsid w:val="002258A1"/>
    <w:rsid w:val="00225972"/>
    <w:rsid w:val="00226551"/>
    <w:rsid w:val="00226876"/>
    <w:rsid w:val="0022694F"/>
    <w:rsid w:val="00226BD4"/>
    <w:rsid w:val="002271EA"/>
    <w:rsid w:val="002277CF"/>
    <w:rsid w:val="00227B0B"/>
    <w:rsid w:val="00231879"/>
    <w:rsid w:val="00231986"/>
    <w:rsid w:val="00231C43"/>
    <w:rsid w:val="00232059"/>
    <w:rsid w:val="00232DDD"/>
    <w:rsid w:val="00233443"/>
    <w:rsid w:val="00233482"/>
    <w:rsid w:val="00234404"/>
    <w:rsid w:val="00234C72"/>
    <w:rsid w:val="00235558"/>
    <w:rsid w:val="00235596"/>
    <w:rsid w:val="00236178"/>
    <w:rsid w:val="0023673E"/>
    <w:rsid w:val="00236C17"/>
    <w:rsid w:val="00236F55"/>
    <w:rsid w:val="00237C55"/>
    <w:rsid w:val="00237ECB"/>
    <w:rsid w:val="0024003A"/>
    <w:rsid w:val="0024032E"/>
    <w:rsid w:val="002405EB"/>
    <w:rsid w:val="00240F19"/>
    <w:rsid w:val="00240FFA"/>
    <w:rsid w:val="0024132D"/>
    <w:rsid w:val="0024135F"/>
    <w:rsid w:val="0024189E"/>
    <w:rsid w:val="00242186"/>
    <w:rsid w:val="002424C9"/>
    <w:rsid w:val="002429A3"/>
    <w:rsid w:val="00242E94"/>
    <w:rsid w:val="00243258"/>
    <w:rsid w:val="002434F0"/>
    <w:rsid w:val="00243AA0"/>
    <w:rsid w:val="00243F00"/>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3659"/>
    <w:rsid w:val="002537EF"/>
    <w:rsid w:val="00253E63"/>
    <w:rsid w:val="002543E4"/>
    <w:rsid w:val="00254D17"/>
    <w:rsid w:val="00254F4A"/>
    <w:rsid w:val="00255EA3"/>
    <w:rsid w:val="002563BF"/>
    <w:rsid w:val="0025720C"/>
    <w:rsid w:val="0025769E"/>
    <w:rsid w:val="00257E49"/>
    <w:rsid w:val="0026062E"/>
    <w:rsid w:val="00260993"/>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4B3"/>
    <w:rsid w:val="002677F5"/>
    <w:rsid w:val="00267E9B"/>
    <w:rsid w:val="00271629"/>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55F"/>
    <w:rsid w:val="00280651"/>
    <w:rsid w:val="0028099B"/>
    <w:rsid w:val="00280E3D"/>
    <w:rsid w:val="00280ED6"/>
    <w:rsid w:val="00281A32"/>
    <w:rsid w:val="00281C0E"/>
    <w:rsid w:val="00281DBD"/>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917ED"/>
    <w:rsid w:val="0029196D"/>
    <w:rsid w:val="00292710"/>
    <w:rsid w:val="0029308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85A"/>
    <w:rsid w:val="002A047F"/>
    <w:rsid w:val="002A04F1"/>
    <w:rsid w:val="002A06C7"/>
    <w:rsid w:val="002A1115"/>
    <w:rsid w:val="002A1706"/>
    <w:rsid w:val="002A18BB"/>
    <w:rsid w:val="002A24D7"/>
    <w:rsid w:val="002A2BC1"/>
    <w:rsid w:val="002A2EB4"/>
    <w:rsid w:val="002A3B7E"/>
    <w:rsid w:val="002A4E1E"/>
    <w:rsid w:val="002A503A"/>
    <w:rsid w:val="002A5247"/>
    <w:rsid w:val="002A5D02"/>
    <w:rsid w:val="002A5DE0"/>
    <w:rsid w:val="002A62EC"/>
    <w:rsid w:val="002A63A4"/>
    <w:rsid w:val="002A63B9"/>
    <w:rsid w:val="002A71A6"/>
    <w:rsid w:val="002A7805"/>
    <w:rsid w:val="002A785C"/>
    <w:rsid w:val="002B12C0"/>
    <w:rsid w:val="002B208E"/>
    <w:rsid w:val="002B2154"/>
    <w:rsid w:val="002B2601"/>
    <w:rsid w:val="002B27B1"/>
    <w:rsid w:val="002B2B18"/>
    <w:rsid w:val="002B2C12"/>
    <w:rsid w:val="002B3716"/>
    <w:rsid w:val="002B3987"/>
    <w:rsid w:val="002B4758"/>
    <w:rsid w:val="002B4870"/>
    <w:rsid w:val="002B4DA6"/>
    <w:rsid w:val="002B54E2"/>
    <w:rsid w:val="002B5A46"/>
    <w:rsid w:val="002B5CF8"/>
    <w:rsid w:val="002B620A"/>
    <w:rsid w:val="002B767A"/>
    <w:rsid w:val="002B7C97"/>
    <w:rsid w:val="002B7F0F"/>
    <w:rsid w:val="002C02C3"/>
    <w:rsid w:val="002C0BDD"/>
    <w:rsid w:val="002C0F91"/>
    <w:rsid w:val="002C1958"/>
    <w:rsid w:val="002C1AAB"/>
    <w:rsid w:val="002C21B4"/>
    <w:rsid w:val="002C28AC"/>
    <w:rsid w:val="002C2E4F"/>
    <w:rsid w:val="002C2FAC"/>
    <w:rsid w:val="002C32BD"/>
    <w:rsid w:val="002C3B3C"/>
    <w:rsid w:val="002C3EBC"/>
    <w:rsid w:val="002C45EB"/>
    <w:rsid w:val="002C4A53"/>
    <w:rsid w:val="002C4C83"/>
    <w:rsid w:val="002C52B3"/>
    <w:rsid w:val="002C53DB"/>
    <w:rsid w:val="002C5571"/>
    <w:rsid w:val="002C5B40"/>
    <w:rsid w:val="002C5EB5"/>
    <w:rsid w:val="002C65C4"/>
    <w:rsid w:val="002C6635"/>
    <w:rsid w:val="002C6B21"/>
    <w:rsid w:val="002C6E50"/>
    <w:rsid w:val="002C6F78"/>
    <w:rsid w:val="002C7DD7"/>
    <w:rsid w:val="002C7F6B"/>
    <w:rsid w:val="002C7FE0"/>
    <w:rsid w:val="002D0DE8"/>
    <w:rsid w:val="002D0F5D"/>
    <w:rsid w:val="002D178D"/>
    <w:rsid w:val="002D1919"/>
    <w:rsid w:val="002D1B20"/>
    <w:rsid w:val="002D1D8B"/>
    <w:rsid w:val="002D2515"/>
    <w:rsid w:val="002D254F"/>
    <w:rsid w:val="002D2705"/>
    <w:rsid w:val="002D2DC6"/>
    <w:rsid w:val="002D383C"/>
    <w:rsid w:val="002D3C08"/>
    <w:rsid w:val="002D3D93"/>
    <w:rsid w:val="002D4CE2"/>
    <w:rsid w:val="002D4F03"/>
    <w:rsid w:val="002D518C"/>
    <w:rsid w:val="002D5427"/>
    <w:rsid w:val="002D5642"/>
    <w:rsid w:val="002D58BE"/>
    <w:rsid w:val="002D617F"/>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D23"/>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79D0"/>
    <w:rsid w:val="0030020B"/>
    <w:rsid w:val="00300599"/>
    <w:rsid w:val="003008D2"/>
    <w:rsid w:val="00300A76"/>
    <w:rsid w:val="00301549"/>
    <w:rsid w:val="0030155B"/>
    <w:rsid w:val="00301862"/>
    <w:rsid w:val="00301DCB"/>
    <w:rsid w:val="00301F56"/>
    <w:rsid w:val="0030222D"/>
    <w:rsid w:val="00302443"/>
    <w:rsid w:val="0030320F"/>
    <w:rsid w:val="003035D4"/>
    <w:rsid w:val="00303E1B"/>
    <w:rsid w:val="00303F82"/>
    <w:rsid w:val="0030434B"/>
    <w:rsid w:val="00304C58"/>
    <w:rsid w:val="00304E72"/>
    <w:rsid w:val="0030516F"/>
    <w:rsid w:val="003051C8"/>
    <w:rsid w:val="00305733"/>
    <w:rsid w:val="00305885"/>
    <w:rsid w:val="00306353"/>
    <w:rsid w:val="003067C0"/>
    <w:rsid w:val="003077B7"/>
    <w:rsid w:val="00307913"/>
    <w:rsid w:val="00307A2B"/>
    <w:rsid w:val="00307C60"/>
    <w:rsid w:val="00310185"/>
    <w:rsid w:val="00310508"/>
    <w:rsid w:val="00310C05"/>
    <w:rsid w:val="00310E72"/>
    <w:rsid w:val="00310FB7"/>
    <w:rsid w:val="00311136"/>
    <w:rsid w:val="00311320"/>
    <w:rsid w:val="00311EAA"/>
    <w:rsid w:val="00312509"/>
    <w:rsid w:val="00312626"/>
    <w:rsid w:val="003132C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D35"/>
    <w:rsid w:val="00326D9E"/>
    <w:rsid w:val="00326DEC"/>
    <w:rsid w:val="00326E97"/>
    <w:rsid w:val="00327084"/>
    <w:rsid w:val="003270DC"/>
    <w:rsid w:val="003271ED"/>
    <w:rsid w:val="00327558"/>
    <w:rsid w:val="003275A8"/>
    <w:rsid w:val="00330F4E"/>
    <w:rsid w:val="003316FA"/>
    <w:rsid w:val="0033171E"/>
    <w:rsid w:val="00332021"/>
    <w:rsid w:val="00332F16"/>
    <w:rsid w:val="00334395"/>
    <w:rsid w:val="00334E75"/>
    <w:rsid w:val="00334E7F"/>
    <w:rsid w:val="00335689"/>
    <w:rsid w:val="00335F65"/>
    <w:rsid w:val="00335FB5"/>
    <w:rsid w:val="003367EA"/>
    <w:rsid w:val="00337099"/>
    <w:rsid w:val="0034005C"/>
    <w:rsid w:val="00340456"/>
    <w:rsid w:val="00340E0E"/>
    <w:rsid w:val="003416BB"/>
    <w:rsid w:val="00341703"/>
    <w:rsid w:val="00341CD9"/>
    <w:rsid w:val="003426E8"/>
    <w:rsid w:val="00342902"/>
    <w:rsid w:val="003434FE"/>
    <w:rsid w:val="003437B1"/>
    <w:rsid w:val="00343C7A"/>
    <w:rsid w:val="003443C2"/>
    <w:rsid w:val="003443F0"/>
    <w:rsid w:val="00344648"/>
    <w:rsid w:val="003448E7"/>
    <w:rsid w:val="00344D5C"/>
    <w:rsid w:val="003450B2"/>
    <w:rsid w:val="003451D4"/>
    <w:rsid w:val="003451E7"/>
    <w:rsid w:val="00345240"/>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184"/>
    <w:rsid w:val="003536C8"/>
    <w:rsid w:val="00353932"/>
    <w:rsid w:val="00353EC0"/>
    <w:rsid w:val="00353FFF"/>
    <w:rsid w:val="0035406B"/>
    <w:rsid w:val="00354128"/>
    <w:rsid w:val="003541C8"/>
    <w:rsid w:val="00354401"/>
    <w:rsid w:val="003545C2"/>
    <w:rsid w:val="003546B0"/>
    <w:rsid w:val="003547FA"/>
    <w:rsid w:val="00354EBC"/>
    <w:rsid w:val="003550D9"/>
    <w:rsid w:val="00355634"/>
    <w:rsid w:val="00355656"/>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601DC"/>
    <w:rsid w:val="00361515"/>
    <w:rsid w:val="00361606"/>
    <w:rsid w:val="00361BD7"/>
    <w:rsid w:val="0036398D"/>
    <w:rsid w:val="003650E2"/>
    <w:rsid w:val="00365772"/>
    <w:rsid w:val="00366301"/>
    <w:rsid w:val="003664EA"/>
    <w:rsid w:val="00366841"/>
    <w:rsid w:val="00366A8D"/>
    <w:rsid w:val="00367031"/>
    <w:rsid w:val="0036708E"/>
    <w:rsid w:val="003671A0"/>
    <w:rsid w:val="00367334"/>
    <w:rsid w:val="003673F4"/>
    <w:rsid w:val="003675DE"/>
    <w:rsid w:val="00367AA6"/>
    <w:rsid w:val="00370233"/>
    <w:rsid w:val="0037039C"/>
    <w:rsid w:val="00370561"/>
    <w:rsid w:val="003706F6"/>
    <w:rsid w:val="0037073A"/>
    <w:rsid w:val="0037098D"/>
    <w:rsid w:val="0037130E"/>
    <w:rsid w:val="0037191E"/>
    <w:rsid w:val="0037227C"/>
    <w:rsid w:val="00372819"/>
    <w:rsid w:val="0037364D"/>
    <w:rsid w:val="003738AD"/>
    <w:rsid w:val="00373BE1"/>
    <w:rsid w:val="003741DE"/>
    <w:rsid w:val="003749A3"/>
    <w:rsid w:val="00374A3E"/>
    <w:rsid w:val="00374D22"/>
    <w:rsid w:val="00374E0D"/>
    <w:rsid w:val="0037543B"/>
    <w:rsid w:val="003761FF"/>
    <w:rsid w:val="00376A45"/>
    <w:rsid w:val="00376B11"/>
    <w:rsid w:val="00376C0F"/>
    <w:rsid w:val="003777E7"/>
    <w:rsid w:val="00377F40"/>
    <w:rsid w:val="003800A7"/>
    <w:rsid w:val="0038109C"/>
    <w:rsid w:val="0038118B"/>
    <w:rsid w:val="00381B89"/>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4F0"/>
    <w:rsid w:val="00391DBF"/>
    <w:rsid w:val="00392D2C"/>
    <w:rsid w:val="00392D98"/>
    <w:rsid w:val="00393E66"/>
    <w:rsid w:val="00393F12"/>
    <w:rsid w:val="00394075"/>
    <w:rsid w:val="00394A92"/>
    <w:rsid w:val="00395074"/>
    <w:rsid w:val="00395688"/>
    <w:rsid w:val="00395B72"/>
    <w:rsid w:val="00395D4F"/>
    <w:rsid w:val="00395F3E"/>
    <w:rsid w:val="0039659E"/>
    <w:rsid w:val="00396884"/>
    <w:rsid w:val="00396C50"/>
    <w:rsid w:val="00397286"/>
    <w:rsid w:val="00397384"/>
    <w:rsid w:val="003A0839"/>
    <w:rsid w:val="003A0DBD"/>
    <w:rsid w:val="003A0E52"/>
    <w:rsid w:val="003A111D"/>
    <w:rsid w:val="003A1CD6"/>
    <w:rsid w:val="003A25C7"/>
    <w:rsid w:val="003A2B81"/>
    <w:rsid w:val="003A2BF9"/>
    <w:rsid w:val="003A3260"/>
    <w:rsid w:val="003A3952"/>
    <w:rsid w:val="003A3B92"/>
    <w:rsid w:val="003A4BE8"/>
    <w:rsid w:val="003A554E"/>
    <w:rsid w:val="003A56B0"/>
    <w:rsid w:val="003A5DE8"/>
    <w:rsid w:val="003A60F9"/>
    <w:rsid w:val="003A67ED"/>
    <w:rsid w:val="003A6F7F"/>
    <w:rsid w:val="003A797F"/>
    <w:rsid w:val="003B00D8"/>
    <w:rsid w:val="003B059E"/>
    <w:rsid w:val="003B0CD5"/>
    <w:rsid w:val="003B0D9C"/>
    <w:rsid w:val="003B15BC"/>
    <w:rsid w:val="003B1B6B"/>
    <w:rsid w:val="003B24B7"/>
    <w:rsid w:val="003B26AE"/>
    <w:rsid w:val="003B3525"/>
    <w:rsid w:val="003B392D"/>
    <w:rsid w:val="003B3C10"/>
    <w:rsid w:val="003B3C32"/>
    <w:rsid w:val="003B43D6"/>
    <w:rsid w:val="003B4457"/>
    <w:rsid w:val="003B445C"/>
    <w:rsid w:val="003B44FE"/>
    <w:rsid w:val="003B4B61"/>
    <w:rsid w:val="003B4DE0"/>
    <w:rsid w:val="003B518B"/>
    <w:rsid w:val="003B53D8"/>
    <w:rsid w:val="003B60AC"/>
    <w:rsid w:val="003B6626"/>
    <w:rsid w:val="003B6859"/>
    <w:rsid w:val="003B6EDF"/>
    <w:rsid w:val="003B7C6E"/>
    <w:rsid w:val="003C09D9"/>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6C"/>
    <w:rsid w:val="003E0179"/>
    <w:rsid w:val="003E022C"/>
    <w:rsid w:val="003E0AD3"/>
    <w:rsid w:val="003E109E"/>
    <w:rsid w:val="003E162D"/>
    <w:rsid w:val="003E1727"/>
    <w:rsid w:val="003E1834"/>
    <w:rsid w:val="003E1C46"/>
    <w:rsid w:val="003E2809"/>
    <w:rsid w:val="003E295B"/>
    <w:rsid w:val="003E29E2"/>
    <w:rsid w:val="003E2C3D"/>
    <w:rsid w:val="003E3932"/>
    <w:rsid w:val="003E4324"/>
    <w:rsid w:val="003E4A53"/>
    <w:rsid w:val="003E4C42"/>
    <w:rsid w:val="003E4CBD"/>
    <w:rsid w:val="003E5923"/>
    <w:rsid w:val="003E762E"/>
    <w:rsid w:val="003F06C6"/>
    <w:rsid w:val="003F0959"/>
    <w:rsid w:val="003F17F2"/>
    <w:rsid w:val="003F1B78"/>
    <w:rsid w:val="003F1F50"/>
    <w:rsid w:val="003F2021"/>
    <w:rsid w:val="003F2B9E"/>
    <w:rsid w:val="003F3229"/>
    <w:rsid w:val="003F41D8"/>
    <w:rsid w:val="003F44C7"/>
    <w:rsid w:val="003F4AB6"/>
    <w:rsid w:val="003F53C9"/>
    <w:rsid w:val="003F59D5"/>
    <w:rsid w:val="003F5CB3"/>
    <w:rsid w:val="003F6388"/>
    <w:rsid w:val="003F6406"/>
    <w:rsid w:val="003F65A1"/>
    <w:rsid w:val="003F703E"/>
    <w:rsid w:val="003F7DC4"/>
    <w:rsid w:val="0040005A"/>
    <w:rsid w:val="004001D4"/>
    <w:rsid w:val="0040103D"/>
    <w:rsid w:val="004011B9"/>
    <w:rsid w:val="00401201"/>
    <w:rsid w:val="00401476"/>
    <w:rsid w:val="00401BB8"/>
    <w:rsid w:val="00401C87"/>
    <w:rsid w:val="00401DE5"/>
    <w:rsid w:val="00401ECF"/>
    <w:rsid w:val="00403353"/>
    <w:rsid w:val="004041F4"/>
    <w:rsid w:val="00404715"/>
    <w:rsid w:val="004049E2"/>
    <w:rsid w:val="00404C16"/>
    <w:rsid w:val="00404E8B"/>
    <w:rsid w:val="0040556B"/>
    <w:rsid w:val="0040574A"/>
    <w:rsid w:val="00405A46"/>
    <w:rsid w:val="00405EA2"/>
    <w:rsid w:val="004060B1"/>
    <w:rsid w:val="00406772"/>
    <w:rsid w:val="00406822"/>
    <w:rsid w:val="004074AC"/>
    <w:rsid w:val="00407710"/>
    <w:rsid w:val="00407C47"/>
    <w:rsid w:val="00410082"/>
    <w:rsid w:val="0041037C"/>
    <w:rsid w:val="00410697"/>
    <w:rsid w:val="004109CA"/>
    <w:rsid w:val="00410B32"/>
    <w:rsid w:val="00412653"/>
    <w:rsid w:val="00413258"/>
    <w:rsid w:val="004135E1"/>
    <w:rsid w:val="004137D9"/>
    <w:rsid w:val="00413AF0"/>
    <w:rsid w:val="004142BD"/>
    <w:rsid w:val="004145B2"/>
    <w:rsid w:val="00414B15"/>
    <w:rsid w:val="00416DD8"/>
    <w:rsid w:val="00416FDB"/>
    <w:rsid w:val="00417EA7"/>
    <w:rsid w:val="0042002D"/>
    <w:rsid w:val="00420D6D"/>
    <w:rsid w:val="004211BC"/>
    <w:rsid w:val="00421263"/>
    <w:rsid w:val="0042140A"/>
    <w:rsid w:val="0042179D"/>
    <w:rsid w:val="00421C06"/>
    <w:rsid w:val="00422427"/>
    <w:rsid w:val="00423176"/>
    <w:rsid w:val="00423BCF"/>
    <w:rsid w:val="00424048"/>
    <w:rsid w:val="004241AD"/>
    <w:rsid w:val="00424F4E"/>
    <w:rsid w:val="00424F56"/>
    <w:rsid w:val="004255E3"/>
    <w:rsid w:val="00425752"/>
    <w:rsid w:val="00425A9D"/>
    <w:rsid w:val="00425AFB"/>
    <w:rsid w:val="00425DF5"/>
    <w:rsid w:val="0042697F"/>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EAA"/>
    <w:rsid w:val="00433F30"/>
    <w:rsid w:val="0043684E"/>
    <w:rsid w:val="00436C05"/>
    <w:rsid w:val="0043710F"/>
    <w:rsid w:val="00437690"/>
    <w:rsid w:val="004376A3"/>
    <w:rsid w:val="00437BE8"/>
    <w:rsid w:val="00437D71"/>
    <w:rsid w:val="004400A7"/>
    <w:rsid w:val="004401A1"/>
    <w:rsid w:val="00440710"/>
    <w:rsid w:val="00442213"/>
    <w:rsid w:val="004424E5"/>
    <w:rsid w:val="00442BB5"/>
    <w:rsid w:val="00442C1B"/>
    <w:rsid w:val="00443917"/>
    <w:rsid w:val="00444742"/>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D64"/>
    <w:rsid w:val="00456A7A"/>
    <w:rsid w:val="00456BA9"/>
    <w:rsid w:val="00456F41"/>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7DC"/>
    <w:rsid w:val="0046291B"/>
    <w:rsid w:val="00462AFC"/>
    <w:rsid w:val="00462B5A"/>
    <w:rsid w:val="00462FAD"/>
    <w:rsid w:val="004630FD"/>
    <w:rsid w:val="00463105"/>
    <w:rsid w:val="004639CD"/>
    <w:rsid w:val="0046466A"/>
    <w:rsid w:val="00464FB6"/>
    <w:rsid w:val="00465677"/>
    <w:rsid w:val="00466002"/>
    <w:rsid w:val="004662A2"/>
    <w:rsid w:val="00466C2E"/>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F00"/>
    <w:rsid w:val="0047576E"/>
    <w:rsid w:val="004757F3"/>
    <w:rsid w:val="00475C30"/>
    <w:rsid w:val="00476226"/>
    <w:rsid w:val="00476C31"/>
    <w:rsid w:val="00476CE2"/>
    <w:rsid w:val="0047703F"/>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30D3"/>
    <w:rsid w:val="0048338C"/>
    <w:rsid w:val="00484270"/>
    <w:rsid w:val="004844B9"/>
    <w:rsid w:val="00484E30"/>
    <w:rsid w:val="00485B1F"/>
    <w:rsid w:val="00485FF8"/>
    <w:rsid w:val="00486951"/>
    <w:rsid w:val="00486FC9"/>
    <w:rsid w:val="004870E2"/>
    <w:rsid w:val="004876CA"/>
    <w:rsid w:val="00487AC3"/>
    <w:rsid w:val="00487ACE"/>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9B5"/>
    <w:rsid w:val="00495DB4"/>
    <w:rsid w:val="00495F24"/>
    <w:rsid w:val="00495F73"/>
    <w:rsid w:val="004960B6"/>
    <w:rsid w:val="00496D3E"/>
    <w:rsid w:val="0049761C"/>
    <w:rsid w:val="004977CF"/>
    <w:rsid w:val="00497EB1"/>
    <w:rsid w:val="00497FB2"/>
    <w:rsid w:val="004A0014"/>
    <w:rsid w:val="004A068C"/>
    <w:rsid w:val="004A0763"/>
    <w:rsid w:val="004A1A72"/>
    <w:rsid w:val="004A232F"/>
    <w:rsid w:val="004A3AD0"/>
    <w:rsid w:val="004A3C82"/>
    <w:rsid w:val="004A3D6C"/>
    <w:rsid w:val="004A3D8E"/>
    <w:rsid w:val="004A3EF9"/>
    <w:rsid w:val="004A441F"/>
    <w:rsid w:val="004A4909"/>
    <w:rsid w:val="004A5463"/>
    <w:rsid w:val="004A58BA"/>
    <w:rsid w:val="004A6146"/>
    <w:rsid w:val="004A66B0"/>
    <w:rsid w:val="004A721D"/>
    <w:rsid w:val="004A7A53"/>
    <w:rsid w:val="004B0AD6"/>
    <w:rsid w:val="004B0AFA"/>
    <w:rsid w:val="004B0F93"/>
    <w:rsid w:val="004B1AC0"/>
    <w:rsid w:val="004B1BDD"/>
    <w:rsid w:val="004B1C15"/>
    <w:rsid w:val="004B1E8A"/>
    <w:rsid w:val="004B2272"/>
    <w:rsid w:val="004B2F5C"/>
    <w:rsid w:val="004B2F73"/>
    <w:rsid w:val="004B38F7"/>
    <w:rsid w:val="004B3E8C"/>
    <w:rsid w:val="004B3E9E"/>
    <w:rsid w:val="004B60B9"/>
    <w:rsid w:val="004B6609"/>
    <w:rsid w:val="004B6677"/>
    <w:rsid w:val="004B7356"/>
    <w:rsid w:val="004B7534"/>
    <w:rsid w:val="004B76D4"/>
    <w:rsid w:val="004B7861"/>
    <w:rsid w:val="004B7980"/>
    <w:rsid w:val="004C0500"/>
    <w:rsid w:val="004C19AE"/>
    <w:rsid w:val="004C1A9D"/>
    <w:rsid w:val="004C2B2E"/>
    <w:rsid w:val="004C2E99"/>
    <w:rsid w:val="004C3057"/>
    <w:rsid w:val="004C3648"/>
    <w:rsid w:val="004C36E3"/>
    <w:rsid w:val="004C4AB0"/>
    <w:rsid w:val="004C52E6"/>
    <w:rsid w:val="004C5729"/>
    <w:rsid w:val="004C57B7"/>
    <w:rsid w:val="004C57CF"/>
    <w:rsid w:val="004C59F6"/>
    <w:rsid w:val="004C5AE4"/>
    <w:rsid w:val="004C60F1"/>
    <w:rsid w:val="004C62DB"/>
    <w:rsid w:val="004C638E"/>
    <w:rsid w:val="004C682A"/>
    <w:rsid w:val="004C6A73"/>
    <w:rsid w:val="004C79D7"/>
    <w:rsid w:val="004D0C4D"/>
    <w:rsid w:val="004D1816"/>
    <w:rsid w:val="004D1992"/>
    <w:rsid w:val="004D1A5E"/>
    <w:rsid w:val="004D2067"/>
    <w:rsid w:val="004D227F"/>
    <w:rsid w:val="004D23D4"/>
    <w:rsid w:val="004D24D8"/>
    <w:rsid w:val="004D255C"/>
    <w:rsid w:val="004D2676"/>
    <w:rsid w:val="004D2A63"/>
    <w:rsid w:val="004D2E9D"/>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1713"/>
    <w:rsid w:val="004F1BA7"/>
    <w:rsid w:val="004F1E1C"/>
    <w:rsid w:val="004F1F0C"/>
    <w:rsid w:val="004F2296"/>
    <w:rsid w:val="004F22BA"/>
    <w:rsid w:val="004F2BF0"/>
    <w:rsid w:val="004F3912"/>
    <w:rsid w:val="004F3C7B"/>
    <w:rsid w:val="004F4021"/>
    <w:rsid w:val="004F4772"/>
    <w:rsid w:val="004F5ADA"/>
    <w:rsid w:val="004F5E06"/>
    <w:rsid w:val="004F63C8"/>
    <w:rsid w:val="004F6D32"/>
    <w:rsid w:val="004F6F75"/>
    <w:rsid w:val="004F7085"/>
    <w:rsid w:val="004F70CE"/>
    <w:rsid w:val="004F72C7"/>
    <w:rsid w:val="0050027A"/>
    <w:rsid w:val="00500736"/>
    <w:rsid w:val="00500A49"/>
    <w:rsid w:val="00502B79"/>
    <w:rsid w:val="00502DD5"/>
    <w:rsid w:val="00503316"/>
    <w:rsid w:val="00503A04"/>
    <w:rsid w:val="005048E5"/>
    <w:rsid w:val="00504AF3"/>
    <w:rsid w:val="00504D13"/>
    <w:rsid w:val="00505F80"/>
    <w:rsid w:val="005061F6"/>
    <w:rsid w:val="00506384"/>
    <w:rsid w:val="005071CC"/>
    <w:rsid w:val="005072CA"/>
    <w:rsid w:val="0050770E"/>
    <w:rsid w:val="005077D6"/>
    <w:rsid w:val="005104EE"/>
    <w:rsid w:val="00510778"/>
    <w:rsid w:val="00511185"/>
    <w:rsid w:val="00511220"/>
    <w:rsid w:val="00511EB5"/>
    <w:rsid w:val="00512B07"/>
    <w:rsid w:val="00513181"/>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27E"/>
    <w:rsid w:val="0052291E"/>
    <w:rsid w:val="00522AED"/>
    <w:rsid w:val="005237DD"/>
    <w:rsid w:val="0052391C"/>
    <w:rsid w:val="00523A63"/>
    <w:rsid w:val="00523A6A"/>
    <w:rsid w:val="005247B3"/>
    <w:rsid w:val="0052564B"/>
    <w:rsid w:val="00525BB0"/>
    <w:rsid w:val="00525D3F"/>
    <w:rsid w:val="00525DDE"/>
    <w:rsid w:val="00526BF8"/>
    <w:rsid w:val="00527597"/>
    <w:rsid w:val="00527B42"/>
    <w:rsid w:val="00530668"/>
    <w:rsid w:val="00530A68"/>
    <w:rsid w:val="00530D12"/>
    <w:rsid w:val="00530F0B"/>
    <w:rsid w:val="005314A3"/>
    <w:rsid w:val="00531949"/>
    <w:rsid w:val="0053196D"/>
    <w:rsid w:val="00531B1C"/>
    <w:rsid w:val="00531BC6"/>
    <w:rsid w:val="00531BC9"/>
    <w:rsid w:val="005329D0"/>
    <w:rsid w:val="00532B9E"/>
    <w:rsid w:val="0053312F"/>
    <w:rsid w:val="00533490"/>
    <w:rsid w:val="00533576"/>
    <w:rsid w:val="00533FD2"/>
    <w:rsid w:val="00534512"/>
    <w:rsid w:val="00534671"/>
    <w:rsid w:val="005349D7"/>
    <w:rsid w:val="00534F54"/>
    <w:rsid w:val="00536085"/>
    <w:rsid w:val="005365D3"/>
    <w:rsid w:val="005366C3"/>
    <w:rsid w:val="00536748"/>
    <w:rsid w:val="0053690F"/>
    <w:rsid w:val="005369EC"/>
    <w:rsid w:val="005370EC"/>
    <w:rsid w:val="00537163"/>
    <w:rsid w:val="00537714"/>
    <w:rsid w:val="00537B30"/>
    <w:rsid w:val="00537BDA"/>
    <w:rsid w:val="00537DCB"/>
    <w:rsid w:val="00537F6F"/>
    <w:rsid w:val="00540316"/>
    <w:rsid w:val="00540D57"/>
    <w:rsid w:val="00540E12"/>
    <w:rsid w:val="0054135D"/>
    <w:rsid w:val="00542340"/>
    <w:rsid w:val="00542AC7"/>
    <w:rsid w:val="00542D1D"/>
    <w:rsid w:val="00543643"/>
    <w:rsid w:val="00543FDC"/>
    <w:rsid w:val="00544E01"/>
    <w:rsid w:val="0054527E"/>
    <w:rsid w:val="00545DEE"/>
    <w:rsid w:val="00545F5D"/>
    <w:rsid w:val="0054651F"/>
    <w:rsid w:val="005469AB"/>
    <w:rsid w:val="0054734E"/>
    <w:rsid w:val="005479AE"/>
    <w:rsid w:val="00547B03"/>
    <w:rsid w:val="00547E51"/>
    <w:rsid w:val="005518F6"/>
    <w:rsid w:val="0055206F"/>
    <w:rsid w:val="00552B2C"/>
    <w:rsid w:val="00552C3C"/>
    <w:rsid w:val="0055321E"/>
    <w:rsid w:val="005533D4"/>
    <w:rsid w:val="005538CD"/>
    <w:rsid w:val="00553E31"/>
    <w:rsid w:val="00553FEF"/>
    <w:rsid w:val="0055420E"/>
    <w:rsid w:val="005548DC"/>
    <w:rsid w:val="00554E1C"/>
    <w:rsid w:val="0055503F"/>
    <w:rsid w:val="00555246"/>
    <w:rsid w:val="0055554D"/>
    <w:rsid w:val="00555901"/>
    <w:rsid w:val="00555A15"/>
    <w:rsid w:val="00555BA1"/>
    <w:rsid w:val="00555F1D"/>
    <w:rsid w:val="0055676B"/>
    <w:rsid w:val="005568E4"/>
    <w:rsid w:val="005568EE"/>
    <w:rsid w:val="005568F2"/>
    <w:rsid w:val="00556EB4"/>
    <w:rsid w:val="0055712D"/>
    <w:rsid w:val="00557370"/>
    <w:rsid w:val="0056081D"/>
    <w:rsid w:val="005608FC"/>
    <w:rsid w:val="00560AE2"/>
    <w:rsid w:val="0056169C"/>
    <w:rsid w:val="00561BBD"/>
    <w:rsid w:val="00561FBF"/>
    <w:rsid w:val="00562103"/>
    <w:rsid w:val="005629F4"/>
    <w:rsid w:val="00563272"/>
    <w:rsid w:val="005641A5"/>
    <w:rsid w:val="00564258"/>
    <w:rsid w:val="00564D66"/>
    <w:rsid w:val="005657B1"/>
    <w:rsid w:val="00565B19"/>
    <w:rsid w:val="0056666A"/>
    <w:rsid w:val="0056675F"/>
    <w:rsid w:val="00566974"/>
    <w:rsid w:val="00566E96"/>
    <w:rsid w:val="005671D3"/>
    <w:rsid w:val="00567470"/>
    <w:rsid w:val="00567D86"/>
    <w:rsid w:val="00570309"/>
    <w:rsid w:val="00570621"/>
    <w:rsid w:val="00571459"/>
    <w:rsid w:val="00571EC2"/>
    <w:rsid w:val="00572EDF"/>
    <w:rsid w:val="00573624"/>
    <w:rsid w:val="005737A9"/>
    <w:rsid w:val="00573DD3"/>
    <w:rsid w:val="00574171"/>
    <w:rsid w:val="00574487"/>
    <w:rsid w:val="00574A93"/>
    <w:rsid w:val="00574C88"/>
    <w:rsid w:val="0057691C"/>
    <w:rsid w:val="0057693F"/>
    <w:rsid w:val="00577B8A"/>
    <w:rsid w:val="00577FFC"/>
    <w:rsid w:val="00580563"/>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B21"/>
    <w:rsid w:val="0059127D"/>
    <w:rsid w:val="00591645"/>
    <w:rsid w:val="00591F24"/>
    <w:rsid w:val="00592319"/>
    <w:rsid w:val="00592432"/>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9D3"/>
    <w:rsid w:val="00597D16"/>
    <w:rsid w:val="00597E0D"/>
    <w:rsid w:val="005A0A95"/>
    <w:rsid w:val="005A0C51"/>
    <w:rsid w:val="005A0D06"/>
    <w:rsid w:val="005A1152"/>
    <w:rsid w:val="005A1673"/>
    <w:rsid w:val="005A1FC2"/>
    <w:rsid w:val="005A26C9"/>
    <w:rsid w:val="005A2A46"/>
    <w:rsid w:val="005A3421"/>
    <w:rsid w:val="005A3436"/>
    <w:rsid w:val="005A34FE"/>
    <w:rsid w:val="005A35AD"/>
    <w:rsid w:val="005A3F1F"/>
    <w:rsid w:val="005A42AC"/>
    <w:rsid w:val="005A42D5"/>
    <w:rsid w:val="005A443A"/>
    <w:rsid w:val="005A44A2"/>
    <w:rsid w:val="005A4501"/>
    <w:rsid w:val="005A450C"/>
    <w:rsid w:val="005A4FC1"/>
    <w:rsid w:val="005A5C49"/>
    <w:rsid w:val="005A5CB3"/>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3F"/>
    <w:rsid w:val="005B52CD"/>
    <w:rsid w:val="005B5855"/>
    <w:rsid w:val="005B5C39"/>
    <w:rsid w:val="005B5DCE"/>
    <w:rsid w:val="005B7040"/>
    <w:rsid w:val="005B7AC0"/>
    <w:rsid w:val="005B7FB6"/>
    <w:rsid w:val="005C007F"/>
    <w:rsid w:val="005C03F2"/>
    <w:rsid w:val="005C0FA1"/>
    <w:rsid w:val="005C11C0"/>
    <w:rsid w:val="005C1460"/>
    <w:rsid w:val="005C22F0"/>
    <w:rsid w:val="005C259E"/>
    <w:rsid w:val="005C377B"/>
    <w:rsid w:val="005C3DEE"/>
    <w:rsid w:val="005C3F42"/>
    <w:rsid w:val="005C4360"/>
    <w:rsid w:val="005C4853"/>
    <w:rsid w:val="005C4ABE"/>
    <w:rsid w:val="005C53B1"/>
    <w:rsid w:val="005C553A"/>
    <w:rsid w:val="005C5F80"/>
    <w:rsid w:val="005C659F"/>
    <w:rsid w:val="005C7266"/>
    <w:rsid w:val="005C72C8"/>
    <w:rsid w:val="005C7DF7"/>
    <w:rsid w:val="005C7F8A"/>
    <w:rsid w:val="005D097C"/>
    <w:rsid w:val="005D0A8E"/>
    <w:rsid w:val="005D0A95"/>
    <w:rsid w:val="005D0B5D"/>
    <w:rsid w:val="005D1335"/>
    <w:rsid w:val="005D13E7"/>
    <w:rsid w:val="005D1932"/>
    <w:rsid w:val="005D1E89"/>
    <w:rsid w:val="005D22D8"/>
    <w:rsid w:val="005D2969"/>
    <w:rsid w:val="005D29AB"/>
    <w:rsid w:val="005D2CD6"/>
    <w:rsid w:val="005D3840"/>
    <w:rsid w:val="005D40BB"/>
    <w:rsid w:val="005D4DFA"/>
    <w:rsid w:val="005D51C5"/>
    <w:rsid w:val="005D5A01"/>
    <w:rsid w:val="005D5C44"/>
    <w:rsid w:val="005D5DAE"/>
    <w:rsid w:val="005D5E5A"/>
    <w:rsid w:val="005D6717"/>
    <w:rsid w:val="005D72A6"/>
    <w:rsid w:val="005D7CFC"/>
    <w:rsid w:val="005D7F1F"/>
    <w:rsid w:val="005E023A"/>
    <w:rsid w:val="005E0F8A"/>
    <w:rsid w:val="005E0FE9"/>
    <w:rsid w:val="005E12CD"/>
    <w:rsid w:val="005E12D5"/>
    <w:rsid w:val="005E167C"/>
    <w:rsid w:val="005E1D75"/>
    <w:rsid w:val="005E203B"/>
    <w:rsid w:val="005E258B"/>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77D"/>
    <w:rsid w:val="005E5859"/>
    <w:rsid w:val="005E5DC8"/>
    <w:rsid w:val="005E6091"/>
    <w:rsid w:val="005E68E1"/>
    <w:rsid w:val="005E6B27"/>
    <w:rsid w:val="005E6DF6"/>
    <w:rsid w:val="005E7048"/>
    <w:rsid w:val="005E7345"/>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15E"/>
    <w:rsid w:val="005F760B"/>
    <w:rsid w:val="005F7706"/>
    <w:rsid w:val="005F7D4B"/>
    <w:rsid w:val="00600094"/>
    <w:rsid w:val="00600D4D"/>
    <w:rsid w:val="00600E12"/>
    <w:rsid w:val="006011B5"/>
    <w:rsid w:val="00601871"/>
    <w:rsid w:val="00601E83"/>
    <w:rsid w:val="006026D0"/>
    <w:rsid w:val="0060294B"/>
    <w:rsid w:val="00602C5A"/>
    <w:rsid w:val="006036A2"/>
    <w:rsid w:val="00603D9A"/>
    <w:rsid w:val="006043E1"/>
    <w:rsid w:val="0060483B"/>
    <w:rsid w:val="00604A3A"/>
    <w:rsid w:val="00605182"/>
    <w:rsid w:val="00605A62"/>
    <w:rsid w:val="00605B72"/>
    <w:rsid w:val="00606776"/>
    <w:rsid w:val="0060677E"/>
    <w:rsid w:val="00606C51"/>
    <w:rsid w:val="00606E94"/>
    <w:rsid w:val="006079ED"/>
    <w:rsid w:val="00607B09"/>
    <w:rsid w:val="00607C4C"/>
    <w:rsid w:val="00607F47"/>
    <w:rsid w:val="00610451"/>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A44"/>
    <w:rsid w:val="00614B4F"/>
    <w:rsid w:val="00614BBE"/>
    <w:rsid w:val="00614D08"/>
    <w:rsid w:val="00614DC9"/>
    <w:rsid w:val="00614E5F"/>
    <w:rsid w:val="006151FE"/>
    <w:rsid w:val="006157A8"/>
    <w:rsid w:val="00615DC1"/>
    <w:rsid w:val="006162E4"/>
    <w:rsid w:val="0061646C"/>
    <w:rsid w:val="00616969"/>
    <w:rsid w:val="00616B6C"/>
    <w:rsid w:val="00616C1E"/>
    <w:rsid w:val="00616F80"/>
    <w:rsid w:val="00617AB2"/>
    <w:rsid w:val="006208DB"/>
    <w:rsid w:val="00620F2B"/>
    <w:rsid w:val="0062185C"/>
    <w:rsid w:val="00621B05"/>
    <w:rsid w:val="00621C3A"/>
    <w:rsid w:val="00622ACC"/>
    <w:rsid w:val="0062357C"/>
    <w:rsid w:val="006236B4"/>
    <w:rsid w:val="00623C6C"/>
    <w:rsid w:val="00624744"/>
    <w:rsid w:val="006253EA"/>
    <w:rsid w:val="00625883"/>
    <w:rsid w:val="00625DDC"/>
    <w:rsid w:val="0062619D"/>
    <w:rsid w:val="006266F4"/>
    <w:rsid w:val="00626813"/>
    <w:rsid w:val="0062698E"/>
    <w:rsid w:val="0062699E"/>
    <w:rsid w:val="006269C2"/>
    <w:rsid w:val="00626D1C"/>
    <w:rsid w:val="00626DEA"/>
    <w:rsid w:val="0062738E"/>
    <w:rsid w:val="00627872"/>
    <w:rsid w:val="006305EC"/>
    <w:rsid w:val="006306B9"/>
    <w:rsid w:val="006307B0"/>
    <w:rsid w:val="006308A2"/>
    <w:rsid w:val="00630BD4"/>
    <w:rsid w:val="00630E36"/>
    <w:rsid w:val="00631223"/>
    <w:rsid w:val="00631320"/>
    <w:rsid w:val="00631739"/>
    <w:rsid w:val="0063178D"/>
    <w:rsid w:val="00632298"/>
    <w:rsid w:val="0063255B"/>
    <w:rsid w:val="0063344E"/>
    <w:rsid w:val="0063349C"/>
    <w:rsid w:val="00633DFE"/>
    <w:rsid w:val="006343B8"/>
    <w:rsid w:val="00634479"/>
    <w:rsid w:val="00634500"/>
    <w:rsid w:val="00635C81"/>
    <w:rsid w:val="006362AA"/>
    <w:rsid w:val="00636AA8"/>
    <w:rsid w:val="00637E12"/>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717"/>
    <w:rsid w:val="006468DF"/>
    <w:rsid w:val="00646B9B"/>
    <w:rsid w:val="006476C8"/>
    <w:rsid w:val="00647B65"/>
    <w:rsid w:val="006500C1"/>
    <w:rsid w:val="00650904"/>
    <w:rsid w:val="00650F0B"/>
    <w:rsid w:val="0065168B"/>
    <w:rsid w:val="0065198D"/>
    <w:rsid w:val="00651A3E"/>
    <w:rsid w:val="00651C87"/>
    <w:rsid w:val="0065299A"/>
    <w:rsid w:val="00652A4D"/>
    <w:rsid w:val="0065349A"/>
    <w:rsid w:val="00653BA8"/>
    <w:rsid w:val="0065429D"/>
    <w:rsid w:val="0065442D"/>
    <w:rsid w:val="00654649"/>
    <w:rsid w:val="006547A5"/>
    <w:rsid w:val="00654948"/>
    <w:rsid w:val="00654E9A"/>
    <w:rsid w:val="00655307"/>
    <w:rsid w:val="00655359"/>
    <w:rsid w:val="0065587E"/>
    <w:rsid w:val="00655920"/>
    <w:rsid w:val="00655B16"/>
    <w:rsid w:val="00655D8E"/>
    <w:rsid w:val="00655E36"/>
    <w:rsid w:val="00656248"/>
    <w:rsid w:val="0065661E"/>
    <w:rsid w:val="00656699"/>
    <w:rsid w:val="00656B9E"/>
    <w:rsid w:val="00656C79"/>
    <w:rsid w:val="00657BEF"/>
    <w:rsid w:val="00660215"/>
    <w:rsid w:val="0066058F"/>
    <w:rsid w:val="00660842"/>
    <w:rsid w:val="00660CB2"/>
    <w:rsid w:val="00660D46"/>
    <w:rsid w:val="0066190A"/>
    <w:rsid w:val="00661C98"/>
    <w:rsid w:val="00661CA1"/>
    <w:rsid w:val="00662272"/>
    <w:rsid w:val="00662FA1"/>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79"/>
    <w:rsid w:val="00673F6B"/>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C7B"/>
    <w:rsid w:val="0068197A"/>
    <w:rsid w:val="00681D80"/>
    <w:rsid w:val="00681EDE"/>
    <w:rsid w:val="00681FE4"/>
    <w:rsid w:val="00681FF8"/>
    <w:rsid w:val="00682873"/>
    <w:rsid w:val="00682D31"/>
    <w:rsid w:val="00682E72"/>
    <w:rsid w:val="00683001"/>
    <w:rsid w:val="00683216"/>
    <w:rsid w:val="006832BC"/>
    <w:rsid w:val="00683332"/>
    <w:rsid w:val="006834CB"/>
    <w:rsid w:val="00683BB4"/>
    <w:rsid w:val="0068461B"/>
    <w:rsid w:val="00684A94"/>
    <w:rsid w:val="00684F04"/>
    <w:rsid w:val="00684F8A"/>
    <w:rsid w:val="00685019"/>
    <w:rsid w:val="006854BF"/>
    <w:rsid w:val="00685785"/>
    <w:rsid w:val="006864B2"/>
    <w:rsid w:val="006869AF"/>
    <w:rsid w:val="00687AD7"/>
    <w:rsid w:val="00687BA7"/>
    <w:rsid w:val="00687BAB"/>
    <w:rsid w:val="006903A2"/>
    <w:rsid w:val="00690455"/>
    <w:rsid w:val="006906FC"/>
    <w:rsid w:val="00690707"/>
    <w:rsid w:val="006907E7"/>
    <w:rsid w:val="006913F6"/>
    <w:rsid w:val="0069144D"/>
    <w:rsid w:val="00692E79"/>
    <w:rsid w:val="006931A1"/>
    <w:rsid w:val="006933B6"/>
    <w:rsid w:val="006933D4"/>
    <w:rsid w:val="006934C0"/>
    <w:rsid w:val="006936A8"/>
    <w:rsid w:val="00693AFE"/>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4B5"/>
    <w:rsid w:val="006A0DAD"/>
    <w:rsid w:val="006A1752"/>
    <w:rsid w:val="006A21F7"/>
    <w:rsid w:val="006A224E"/>
    <w:rsid w:val="006A24FB"/>
    <w:rsid w:val="006A2A0F"/>
    <w:rsid w:val="006A3A5F"/>
    <w:rsid w:val="006A3AB1"/>
    <w:rsid w:val="006A3C65"/>
    <w:rsid w:val="006A3C73"/>
    <w:rsid w:val="006A42F5"/>
    <w:rsid w:val="006A44C2"/>
    <w:rsid w:val="006A4C0E"/>
    <w:rsid w:val="006A4E27"/>
    <w:rsid w:val="006A5133"/>
    <w:rsid w:val="006A527B"/>
    <w:rsid w:val="006A592B"/>
    <w:rsid w:val="006A5BC8"/>
    <w:rsid w:val="006A5E35"/>
    <w:rsid w:val="006A6BCC"/>
    <w:rsid w:val="006A6D41"/>
    <w:rsid w:val="006A6D47"/>
    <w:rsid w:val="006A705B"/>
    <w:rsid w:val="006A7137"/>
    <w:rsid w:val="006A74B5"/>
    <w:rsid w:val="006A77CE"/>
    <w:rsid w:val="006B05B5"/>
    <w:rsid w:val="006B0C39"/>
    <w:rsid w:val="006B0FC9"/>
    <w:rsid w:val="006B10FF"/>
    <w:rsid w:val="006B1F29"/>
    <w:rsid w:val="006B250C"/>
    <w:rsid w:val="006B25E5"/>
    <w:rsid w:val="006B28B1"/>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A1F"/>
    <w:rsid w:val="006C0FF1"/>
    <w:rsid w:val="006C1651"/>
    <w:rsid w:val="006C2C9F"/>
    <w:rsid w:val="006C41DF"/>
    <w:rsid w:val="006C4766"/>
    <w:rsid w:val="006C48AF"/>
    <w:rsid w:val="006C5186"/>
    <w:rsid w:val="006C60B2"/>
    <w:rsid w:val="006C65CE"/>
    <w:rsid w:val="006C6A37"/>
    <w:rsid w:val="006C7606"/>
    <w:rsid w:val="006C7844"/>
    <w:rsid w:val="006C7BAD"/>
    <w:rsid w:val="006D0252"/>
    <w:rsid w:val="006D073B"/>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4DB"/>
    <w:rsid w:val="006D5686"/>
    <w:rsid w:val="006D5754"/>
    <w:rsid w:val="006D703F"/>
    <w:rsid w:val="006D7160"/>
    <w:rsid w:val="006D72DF"/>
    <w:rsid w:val="006D7493"/>
    <w:rsid w:val="006D7A9C"/>
    <w:rsid w:val="006E0216"/>
    <w:rsid w:val="006E054F"/>
    <w:rsid w:val="006E0651"/>
    <w:rsid w:val="006E075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9A6"/>
    <w:rsid w:val="006F3EDD"/>
    <w:rsid w:val="006F4BE4"/>
    <w:rsid w:val="006F5409"/>
    <w:rsid w:val="006F5D0D"/>
    <w:rsid w:val="006F5D2C"/>
    <w:rsid w:val="006F5E40"/>
    <w:rsid w:val="007008F5"/>
    <w:rsid w:val="00700B51"/>
    <w:rsid w:val="007016D4"/>
    <w:rsid w:val="00701A77"/>
    <w:rsid w:val="00701EF9"/>
    <w:rsid w:val="00702207"/>
    <w:rsid w:val="00702C1E"/>
    <w:rsid w:val="00702F95"/>
    <w:rsid w:val="00703BA9"/>
    <w:rsid w:val="00703E97"/>
    <w:rsid w:val="007042D1"/>
    <w:rsid w:val="00704FB9"/>
    <w:rsid w:val="007056ED"/>
    <w:rsid w:val="00705BA2"/>
    <w:rsid w:val="00706A23"/>
    <w:rsid w:val="00706B70"/>
    <w:rsid w:val="00707027"/>
    <w:rsid w:val="0070721A"/>
    <w:rsid w:val="0070721E"/>
    <w:rsid w:val="00707877"/>
    <w:rsid w:val="0071027D"/>
    <w:rsid w:val="00710D62"/>
    <w:rsid w:val="00710E9C"/>
    <w:rsid w:val="0071254D"/>
    <w:rsid w:val="00713715"/>
    <w:rsid w:val="00714EA1"/>
    <w:rsid w:val="00714F95"/>
    <w:rsid w:val="007152F0"/>
    <w:rsid w:val="007159C3"/>
    <w:rsid w:val="0071637C"/>
    <w:rsid w:val="0071642C"/>
    <w:rsid w:val="00716622"/>
    <w:rsid w:val="00716719"/>
    <w:rsid w:val="00717214"/>
    <w:rsid w:val="007172AD"/>
    <w:rsid w:val="0072047E"/>
    <w:rsid w:val="00720702"/>
    <w:rsid w:val="007207EE"/>
    <w:rsid w:val="00720D04"/>
    <w:rsid w:val="00721B6B"/>
    <w:rsid w:val="00722B62"/>
    <w:rsid w:val="007232D5"/>
    <w:rsid w:val="00723A52"/>
    <w:rsid w:val="00723A5B"/>
    <w:rsid w:val="00724208"/>
    <w:rsid w:val="0072427C"/>
    <w:rsid w:val="0072473E"/>
    <w:rsid w:val="00724A42"/>
    <w:rsid w:val="007251B4"/>
    <w:rsid w:val="00725CEA"/>
    <w:rsid w:val="00726683"/>
    <w:rsid w:val="0072683D"/>
    <w:rsid w:val="0072698C"/>
    <w:rsid w:val="00726F9F"/>
    <w:rsid w:val="0072760D"/>
    <w:rsid w:val="00727AA2"/>
    <w:rsid w:val="00727B12"/>
    <w:rsid w:val="00727DE0"/>
    <w:rsid w:val="0073005A"/>
    <w:rsid w:val="00730790"/>
    <w:rsid w:val="00730DFE"/>
    <w:rsid w:val="00730F8D"/>
    <w:rsid w:val="0073128E"/>
    <w:rsid w:val="00731AE4"/>
    <w:rsid w:val="0073284D"/>
    <w:rsid w:val="00732AB8"/>
    <w:rsid w:val="00732ABB"/>
    <w:rsid w:val="00734156"/>
    <w:rsid w:val="007342AB"/>
    <w:rsid w:val="00734B3C"/>
    <w:rsid w:val="00734DD4"/>
    <w:rsid w:val="00734FA7"/>
    <w:rsid w:val="00735770"/>
    <w:rsid w:val="00735A86"/>
    <w:rsid w:val="007367D6"/>
    <w:rsid w:val="00736BB2"/>
    <w:rsid w:val="00736C0B"/>
    <w:rsid w:val="00736D10"/>
    <w:rsid w:val="00737255"/>
    <w:rsid w:val="00737378"/>
    <w:rsid w:val="007377D8"/>
    <w:rsid w:val="00737E27"/>
    <w:rsid w:val="00737E56"/>
    <w:rsid w:val="007404C1"/>
    <w:rsid w:val="00740548"/>
    <w:rsid w:val="0074075C"/>
    <w:rsid w:val="00740816"/>
    <w:rsid w:val="007412AD"/>
    <w:rsid w:val="00741752"/>
    <w:rsid w:val="00741863"/>
    <w:rsid w:val="00741CC6"/>
    <w:rsid w:val="007420A4"/>
    <w:rsid w:val="007420FD"/>
    <w:rsid w:val="00742DDC"/>
    <w:rsid w:val="00743026"/>
    <w:rsid w:val="007434CC"/>
    <w:rsid w:val="00743707"/>
    <w:rsid w:val="007437C8"/>
    <w:rsid w:val="00743D13"/>
    <w:rsid w:val="00743E28"/>
    <w:rsid w:val="007440BB"/>
    <w:rsid w:val="0074473E"/>
    <w:rsid w:val="007449F7"/>
    <w:rsid w:val="00744BEE"/>
    <w:rsid w:val="0074500B"/>
    <w:rsid w:val="007452A3"/>
    <w:rsid w:val="0074563A"/>
    <w:rsid w:val="00745ACC"/>
    <w:rsid w:val="00745E7A"/>
    <w:rsid w:val="00746942"/>
    <w:rsid w:val="00746AD4"/>
    <w:rsid w:val="00747DDE"/>
    <w:rsid w:val="00750179"/>
    <w:rsid w:val="007504BD"/>
    <w:rsid w:val="00750766"/>
    <w:rsid w:val="00750BFD"/>
    <w:rsid w:val="00750C9A"/>
    <w:rsid w:val="00750E8E"/>
    <w:rsid w:val="007515F9"/>
    <w:rsid w:val="00753706"/>
    <w:rsid w:val="00753F21"/>
    <w:rsid w:val="007542C4"/>
    <w:rsid w:val="007543CF"/>
    <w:rsid w:val="007544EA"/>
    <w:rsid w:val="007544F2"/>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58"/>
    <w:rsid w:val="007635D1"/>
    <w:rsid w:val="00763931"/>
    <w:rsid w:val="00763AB8"/>
    <w:rsid w:val="00763D91"/>
    <w:rsid w:val="00763E4F"/>
    <w:rsid w:val="00764332"/>
    <w:rsid w:val="0076465A"/>
    <w:rsid w:val="00764C45"/>
    <w:rsid w:val="00764CD4"/>
    <w:rsid w:val="007653C9"/>
    <w:rsid w:val="007655CB"/>
    <w:rsid w:val="0076593B"/>
    <w:rsid w:val="00765BF9"/>
    <w:rsid w:val="007662C8"/>
    <w:rsid w:val="00766483"/>
    <w:rsid w:val="00766773"/>
    <w:rsid w:val="00766A23"/>
    <w:rsid w:val="00766EB9"/>
    <w:rsid w:val="007673AF"/>
    <w:rsid w:val="00767DF3"/>
    <w:rsid w:val="007700A6"/>
    <w:rsid w:val="007714CB"/>
    <w:rsid w:val="007714FB"/>
    <w:rsid w:val="00771681"/>
    <w:rsid w:val="00772144"/>
    <w:rsid w:val="0077233C"/>
    <w:rsid w:val="00772847"/>
    <w:rsid w:val="00772B27"/>
    <w:rsid w:val="007736C2"/>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0F16"/>
    <w:rsid w:val="007812DF"/>
    <w:rsid w:val="00781343"/>
    <w:rsid w:val="007814ED"/>
    <w:rsid w:val="007825C3"/>
    <w:rsid w:val="00783276"/>
    <w:rsid w:val="007832DE"/>
    <w:rsid w:val="00783D8F"/>
    <w:rsid w:val="00784346"/>
    <w:rsid w:val="0078511A"/>
    <w:rsid w:val="007851E2"/>
    <w:rsid w:val="0078558C"/>
    <w:rsid w:val="007857FD"/>
    <w:rsid w:val="00785B14"/>
    <w:rsid w:val="00786555"/>
    <w:rsid w:val="00786581"/>
    <w:rsid w:val="00786B03"/>
    <w:rsid w:val="007872B5"/>
    <w:rsid w:val="007872FF"/>
    <w:rsid w:val="00787767"/>
    <w:rsid w:val="00787815"/>
    <w:rsid w:val="007907E7"/>
    <w:rsid w:val="0079173E"/>
    <w:rsid w:val="007917C1"/>
    <w:rsid w:val="00791D0C"/>
    <w:rsid w:val="00791D31"/>
    <w:rsid w:val="00791F83"/>
    <w:rsid w:val="007920D4"/>
    <w:rsid w:val="007935AE"/>
    <w:rsid w:val="00793785"/>
    <w:rsid w:val="00794047"/>
    <w:rsid w:val="007945C2"/>
    <w:rsid w:val="00794ACC"/>
    <w:rsid w:val="00794FF3"/>
    <w:rsid w:val="00795512"/>
    <w:rsid w:val="00795C0D"/>
    <w:rsid w:val="00796622"/>
    <w:rsid w:val="00796849"/>
    <w:rsid w:val="00796A45"/>
    <w:rsid w:val="00796F6E"/>
    <w:rsid w:val="007975C7"/>
    <w:rsid w:val="007976C5"/>
    <w:rsid w:val="007A0030"/>
    <w:rsid w:val="007A04B6"/>
    <w:rsid w:val="007A07D2"/>
    <w:rsid w:val="007A0C19"/>
    <w:rsid w:val="007A0F4D"/>
    <w:rsid w:val="007A19C6"/>
    <w:rsid w:val="007A1F80"/>
    <w:rsid w:val="007A2091"/>
    <w:rsid w:val="007A2C2E"/>
    <w:rsid w:val="007A325F"/>
    <w:rsid w:val="007A341C"/>
    <w:rsid w:val="007A383F"/>
    <w:rsid w:val="007A384B"/>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127"/>
    <w:rsid w:val="007B42AA"/>
    <w:rsid w:val="007B4BA2"/>
    <w:rsid w:val="007B51D7"/>
    <w:rsid w:val="007B5455"/>
    <w:rsid w:val="007B57EC"/>
    <w:rsid w:val="007B6592"/>
    <w:rsid w:val="007B74FE"/>
    <w:rsid w:val="007B7552"/>
    <w:rsid w:val="007B7EA4"/>
    <w:rsid w:val="007C028E"/>
    <w:rsid w:val="007C02BE"/>
    <w:rsid w:val="007C0B4F"/>
    <w:rsid w:val="007C0C3A"/>
    <w:rsid w:val="007C0D43"/>
    <w:rsid w:val="007C1257"/>
    <w:rsid w:val="007C1569"/>
    <w:rsid w:val="007C15CB"/>
    <w:rsid w:val="007C16D9"/>
    <w:rsid w:val="007C1741"/>
    <w:rsid w:val="007C1BC0"/>
    <w:rsid w:val="007C1D34"/>
    <w:rsid w:val="007C1F03"/>
    <w:rsid w:val="007C25A8"/>
    <w:rsid w:val="007C3028"/>
    <w:rsid w:val="007C3287"/>
    <w:rsid w:val="007C36D9"/>
    <w:rsid w:val="007C3E78"/>
    <w:rsid w:val="007C41C8"/>
    <w:rsid w:val="007C4532"/>
    <w:rsid w:val="007C4A02"/>
    <w:rsid w:val="007C59A6"/>
    <w:rsid w:val="007C62BB"/>
    <w:rsid w:val="007C6569"/>
    <w:rsid w:val="007C6B04"/>
    <w:rsid w:val="007C6B6C"/>
    <w:rsid w:val="007C6C3C"/>
    <w:rsid w:val="007C739D"/>
    <w:rsid w:val="007C74AC"/>
    <w:rsid w:val="007C74F2"/>
    <w:rsid w:val="007C772D"/>
    <w:rsid w:val="007C7D98"/>
    <w:rsid w:val="007C7DF9"/>
    <w:rsid w:val="007D0254"/>
    <w:rsid w:val="007D0378"/>
    <w:rsid w:val="007D0D48"/>
    <w:rsid w:val="007D115E"/>
    <w:rsid w:val="007D137E"/>
    <w:rsid w:val="007D15B9"/>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5E39"/>
    <w:rsid w:val="007D63AA"/>
    <w:rsid w:val="007D6AE9"/>
    <w:rsid w:val="007D6F9E"/>
    <w:rsid w:val="007D7915"/>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3FF7"/>
    <w:rsid w:val="007E4113"/>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740"/>
    <w:rsid w:val="007F2813"/>
    <w:rsid w:val="007F2917"/>
    <w:rsid w:val="007F2CEC"/>
    <w:rsid w:val="007F33E8"/>
    <w:rsid w:val="007F3E77"/>
    <w:rsid w:val="007F41FB"/>
    <w:rsid w:val="007F4A5B"/>
    <w:rsid w:val="007F4E70"/>
    <w:rsid w:val="007F4F33"/>
    <w:rsid w:val="007F5927"/>
    <w:rsid w:val="007F5BA3"/>
    <w:rsid w:val="007F62BC"/>
    <w:rsid w:val="007F662A"/>
    <w:rsid w:val="007F70C4"/>
    <w:rsid w:val="007F7991"/>
    <w:rsid w:val="007F7EDF"/>
    <w:rsid w:val="00800454"/>
    <w:rsid w:val="0080068C"/>
    <w:rsid w:val="00800C77"/>
    <w:rsid w:val="008011E1"/>
    <w:rsid w:val="008013F4"/>
    <w:rsid w:val="008015B9"/>
    <w:rsid w:val="0080213F"/>
    <w:rsid w:val="0080218D"/>
    <w:rsid w:val="008027CB"/>
    <w:rsid w:val="00802E4A"/>
    <w:rsid w:val="00803B26"/>
    <w:rsid w:val="00803B2B"/>
    <w:rsid w:val="00803C61"/>
    <w:rsid w:val="00804486"/>
    <w:rsid w:val="00804551"/>
    <w:rsid w:val="00804773"/>
    <w:rsid w:val="00804855"/>
    <w:rsid w:val="0080485A"/>
    <w:rsid w:val="00804937"/>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1366"/>
    <w:rsid w:val="0081280C"/>
    <w:rsid w:val="00812A9F"/>
    <w:rsid w:val="008131F5"/>
    <w:rsid w:val="00813476"/>
    <w:rsid w:val="00813B47"/>
    <w:rsid w:val="0081482E"/>
    <w:rsid w:val="00814B51"/>
    <w:rsid w:val="00814BCC"/>
    <w:rsid w:val="0081529B"/>
    <w:rsid w:val="00815381"/>
    <w:rsid w:val="00815819"/>
    <w:rsid w:val="008163F0"/>
    <w:rsid w:val="00816673"/>
    <w:rsid w:val="00816BA2"/>
    <w:rsid w:val="0081718F"/>
    <w:rsid w:val="00817420"/>
    <w:rsid w:val="0081793F"/>
    <w:rsid w:val="00817985"/>
    <w:rsid w:val="00820304"/>
    <w:rsid w:val="00821225"/>
    <w:rsid w:val="008219B8"/>
    <w:rsid w:val="00821DE9"/>
    <w:rsid w:val="00823747"/>
    <w:rsid w:val="00823958"/>
    <w:rsid w:val="00823D8A"/>
    <w:rsid w:val="00823EA7"/>
    <w:rsid w:val="0082416B"/>
    <w:rsid w:val="008244BF"/>
    <w:rsid w:val="00824711"/>
    <w:rsid w:val="00824D91"/>
    <w:rsid w:val="00824DB1"/>
    <w:rsid w:val="00825250"/>
    <w:rsid w:val="0082573A"/>
    <w:rsid w:val="00825B32"/>
    <w:rsid w:val="0082686E"/>
    <w:rsid w:val="00826E1C"/>
    <w:rsid w:val="00826F1D"/>
    <w:rsid w:val="008273FF"/>
    <w:rsid w:val="00827443"/>
    <w:rsid w:val="008279C6"/>
    <w:rsid w:val="00827ADE"/>
    <w:rsid w:val="0083044A"/>
    <w:rsid w:val="00830643"/>
    <w:rsid w:val="0083068D"/>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184"/>
    <w:rsid w:val="00845606"/>
    <w:rsid w:val="0084562C"/>
    <w:rsid w:val="00845D80"/>
    <w:rsid w:val="00846A04"/>
    <w:rsid w:val="00846E78"/>
    <w:rsid w:val="0084739C"/>
    <w:rsid w:val="00847421"/>
    <w:rsid w:val="008479BC"/>
    <w:rsid w:val="008506F8"/>
    <w:rsid w:val="00851967"/>
    <w:rsid w:val="0085254F"/>
    <w:rsid w:val="0085336B"/>
    <w:rsid w:val="00853573"/>
    <w:rsid w:val="0085364B"/>
    <w:rsid w:val="00853974"/>
    <w:rsid w:val="00853CC3"/>
    <w:rsid w:val="0085413B"/>
    <w:rsid w:val="00854267"/>
    <w:rsid w:val="008542B3"/>
    <w:rsid w:val="00854C7F"/>
    <w:rsid w:val="00855125"/>
    <w:rsid w:val="00855BFD"/>
    <w:rsid w:val="00855F42"/>
    <w:rsid w:val="0085611B"/>
    <w:rsid w:val="008561D4"/>
    <w:rsid w:val="00856FB6"/>
    <w:rsid w:val="008579B2"/>
    <w:rsid w:val="00857E26"/>
    <w:rsid w:val="00860833"/>
    <w:rsid w:val="00860A7D"/>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30"/>
    <w:rsid w:val="008659F6"/>
    <w:rsid w:val="008665CF"/>
    <w:rsid w:val="00866F83"/>
    <w:rsid w:val="00867412"/>
    <w:rsid w:val="008675E7"/>
    <w:rsid w:val="0087011F"/>
    <w:rsid w:val="008705E5"/>
    <w:rsid w:val="0087067F"/>
    <w:rsid w:val="00870D65"/>
    <w:rsid w:val="00871529"/>
    <w:rsid w:val="008716A3"/>
    <w:rsid w:val="008716CF"/>
    <w:rsid w:val="00871779"/>
    <w:rsid w:val="00871E7A"/>
    <w:rsid w:val="0087215B"/>
    <w:rsid w:val="0087260B"/>
    <w:rsid w:val="00872DFE"/>
    <w:rsid w:val="008735BD"/>
    <w:rsid w:val="00874093"/>
    <w:rsid w:val="00874A82"/>
    <w:rsid w:val="00874B79"/>
    <w:rsid w:val="00875993"/>
    <w:rsid w:val="0087616B"/>
    <w:rsid w:val="008769BB"/>
    <w:rsid w:val="00876C36"/>
    <w:rsid w:val="00876FA9"/>
    <w:rsid w:val="00877332"/>
    <w:rsid w:val="00877449"/>
    <w:rsid w:val="00877562"/>
    <w:rsid w:val="00877601"/>
    <w:rsid w:val="008800C8"/>
    <w:rsid w:val="008802E5"/>
    <w:rsid w:val="00880B14"/>
    <w:rsid w:val="00880FBF"/>
    <w:rsid w:val="00881209"/>
    <w:rsid w:val="0088170F"/>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14C2"/>
    <w:rsid w:val="00891593"/>
    <w:rsid w:val="00891769"/>
    <w:rsid w:val="00891DAC"/>
    <w:rsid w:val="00892349"/>
    <w:rsid w:val="008925AD"/>
    <w:rsid w:val="00892A88"/>
    <w:rsid w:val="00892B90"/>
    <w:rsid w:val="00892F81"/>
    <w:rsid w:val="0089368C"/>
    <w:rsid w:val="008937E5"/>
    <w:rsid w:val="00893A53"/>
    <w:rsid w:val="00893D17"/>
    <w:rsid w:val="0089447E"/>
    <w:rsid w:val="00894868"/>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0D3"/>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EEC"/>
    <w:rsid w:val="008A6F0E"/>
    <w:rsid w:val="008A6F80"/>
    <w:rsid w:val="008A7398"/>
    <w:rsid w:val="008A74F3"/>
    <w:rsid w:val="008A7BB6"/>
    <w:rsid w:val="008B0103"/>
    <w:rsid w:val="008B0549"/>
    <w:rsid w:val="008B15CB"/>
    <w:rsid w:val="008B1AA4"/>
    <w:rsid w:val="008B2B45"/>
    <w:rsid w:val="008B3D1E"/>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460"/>
    <w:rsid w:val="008C7774"/>
    <w:rsid w:val="008C77F8"/>
    <w:rsid w:val="008C7899"/>
    <w:rsid w:val="008C7A16"/>
    <w:rsid w:val="008C7FBE"/>
    <w:rsid w:val="008D0094"/>
    <w:rsid w:val="008D18C1"/>
    <w:rsid w:val="008D1917"/>
    <w:rsid w:val="008D19B4"/>
    <w:rsid w:val="008D25D5"/>
    <w:rsid w:val="008D2EFC"/>
    <w:rsid w:val="008D5204"/>
    <w:rsid w:val="008D56E3"/>
    <w:rsid w:val="008D58C1"/>
    <w:rsid w:val="008D5F3D"/>
    <w:rsid w:val="008D618E"/>
    <w:rsid w:val="008D6B54"/>
    <w:rsid w:val="008D6E67"/>
    <w:rsid w:val="008D7A6E"/>
    <w:rsid w:val="008D7D18"/>
    <w:rsid w:val="008E07F4"/>
    <w:rsid w:val="008E0983"/>
    <w:rsid w:val="008E2353"/>
    <w:rsid w:val="008E25B9"/>
    <w:rsid w:val="008E2DCC"/>
    <w:rsid w:val="008E2EF5"/>
    <w:rsid w:val="008E3714"/>
    <w:rsid w:val="008E3C47"/>
    <w:rsid w:val="008E3FEB"/>
    <w:rsid w:val="008E45AD"/>
    <w:rsid w:val="008E45DB"/>
    <w:rsid w:val="008E47D1"/>
    <w:rsid w:val="008E4803"/>
    <w:rsid w:val="008E4FB1"/>
    <w:rsid w:val="008E52F4"/>
    <w:rsid w:val="008E54BC"/>
    <w:rsid w:val="008E57BC"/>
    <w:rsid w:val="008E5F8A"/>
    <w:rsid w:val="008E5FB0"/>
    <w:rsid w:val="008E613A"/>
    <w:rsid w:val="008E647D"/>
    <w:rsid w:val="008E71AE"/>
    <w:rsid w:val="008E721F"/>
    <w:rsid w:val="008E776C"/>
    <w:rsid w:val="008E7C2C"/>
    <w:rsid w:val="008E7C84"/>
    <w:rsid w:val="008E7F18"/>
    <w:rsid w:val="008F01FE"/>
    <w:rsid w:val="008F057D"/>
    <w:rsid w:val="008F081B"/>
    <w:rsid w:val="008F08B9"/>
    <w:rsid w:val="008F0CEF"/>
    <w:rsid w:val="008F1077"/>
    <w:rsid w:val="008F14D2"/>
    <w:rsid w:val="008F1897"/>
    <w:rsid w:val="008F1ADB"/>
    <w:rsid w:val="008F2124"/>
    <w:rsid w:val="008F246D"/>
    <w:rsid w:val="008F2687"/>
    <w:rsid w:val="008F29F7"/>
    <w:rsid w:val="008F2B2F"/>
    <w:rsid w:val="008F3524"/>
    <w:rsid w:val="008F3637"/>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704"/>
    <w:rsid w:val="008F6B5A"/>
    <w:rsid w:val="008F6DD7"/>
    <w:rsid w:val="008F76BB"/>
    <w:rsid w:val="008F7813"/>
    <w:rsid w:val="008F7883"/>
    <w:rsid w:val="008F7D60"/>
    <w:rsid w:val="00900403"/>
    <w:rsid w:val="009010AA"/>
    <w:rsid w:val="00901ADC"/>
    <w:rsid w:val="00901CC7"/>
    <w:rsid w:val="00901DF6"/>
    <w:rsid w:val="00901E8E"/>
    <w:rsid w:val="00902465"/>
    <w:rsid w:val="00903117"/>
    <w:rsid w:val="00903476"/>
    <w:rsid w:val="009039DE"/>
    <w:rsid w:val="00903F38"/>
    <w:rsid w:val="0090442C"/>
    <w:rsid w:val="00904BE0"/>
    <w:rsid w:val="00905D7F"/>
    <w:rsid w:val="00906088"/>
    <w:rsid w:val="00906A91"/>
    <w:rsid w:val="00906FDA"/>
    <w:rsid w:val="00907B55"/>
    <w:rsid w:val="0091016E"/>
    <w:rsid w:val="00910631"/>
    <w:rsid w:val="0091120D"/>
    <w:rsid w:val="00911941"/>
    <w:rsid w:val="0091229F"/>
    <w:rsid w:val="009123BA"/>
    <w:rsid w:val="00912911"/>
    <w:rsid w:val="009137BC"/>
    <w:rsid w:val="0091399E"/>
    <w:rsid w:val="00913C33"/>
    <w:rsid w:val="00914B17"/>
    <w:rsid w:val="00915245"/>
    <w:rsid w:val="009158A8"/>
    <w:rsid w:val="00916024"/>
    <w:rsid w:val="009171EC"/>
    <w:rsid w:val="00917581"/>
    <w:rsid w:val="00917A41"/>
    <w:rsid w:val="00917AF4"/>
    <w:rsid w:val="009207C2"/>
    <w:rsid w:val="00922A33"/>
    <w:rsid w:val="00922C75"/>
    <w:rsid w:val="009231AC"/>
    <w:rsid w:val="00923669"/>
    <w:rsid w:val="00923C33"/>
    <w:rsid w:val="00924167"/>
    <w:rsid w:val="00924953"/>
    <w:rsid w:val="00924A90"/>
    <w:rsid w:val="009253F3"/>
    <w:rsid w:val="00925DCF"/>
    <w:rsid w:val="009262E4"/>
    <w:rsid w:val="00930098"/>
    <w:rsid w:val="009301E5"/>
    <w:rsid w:val="0093061F"/>
    <w:rsid w:val="0093069E"/>
    <w:rsid w:val="0093166F"/>
    <w:rsid w:val="00931927"/>
    <w:rsid w:val="009327E3"/>
    <w:rsid w:val="00932B95"/>
    <w:rsid w:val="00932C98"/>
    <w:rsid w:val="009331D6"/>
    <w:rsid w:val="009339A2"/>
    <w:rsid w:val="0093433B"/>
    <w:rsid w:val="00934728"/>
    <w:rsid w:val="009352D1"/>
    <w:rsid w:val="0093592C"/>
    <w:rsid w:val="00935AFC"/>
    <w:rsid w:val="00936514"/>
    <w:rsid w:val="00936ACB"/>
    <w:rsid w:val="00936B41"/>
    <w:rsid w:val="009370DE"/>
    <w:rsid w:val="00940241"/>
    <w:rsid w:val="009404F2"/>
    <w:rsid w:val="00940712"/>
    <w:rsid w:val="00940DBA"/>
    <w:rsid w:val="009417F5"/>
    <w:rsid w:val="00941B2B"/>
    <w:rsid w:val="00942B0E"/>
    <w:rsid w:val="00942D59"/>
    <w:rsid w:val="00942F58"/>
    <w:rsid w:val="00943225"/>
    <w:rsid w:val="009437DC"/>
    <w:rsid w:val="00943D53"/>
    <w:rsid w:val="00943D6C"/>
    <w:rsid w:val="00943E8B"/>
    <w:rsid w:val="00943F0D"/>
    <w:rsid w:val="009441E1"/>
    <w:rsid w:val="0094495E"/>
    <w:rsid w:val="00945018"/>
    <w:rsid w:val="009451C1"/>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3225"/>
    <w:rsid w:val="00953503"/>
    <w:rsid w:val="00953DC9"/>
    <w:rsid w:val="00953EE0"/>
    <w:rsid w:val="009542D3"/>
    <w:rsid w:val="009546B1"/>
    <w:rsid w:val="0095470F"/>
    <w:rsid w:val="00954ACF"/>
    <w:rsid w:val="00954DC3"/>
    <w:rsid w:val="00954FEA"/>
    <w:rsid w:val="00955827"/>
    <w:rsid w:val="00955B04"/>
    <w:rsid w:val="00955B77"/>
    <w:rsid w:val="0095611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95"/>
    <w:rsid w:val="009644A5"/>
    <w:rsid w:val="009648B4"/>
    <w:rsid w:val="00964CFB"/>
    <w:rsid w:val="00964D6C"/>
    <w:rsid w:val="00964FAC"/>
    <w:rsid w:val="00965451"/>
    <w:rsid w:val="00965463"/>
    <w:rsid w:val="009654C0"/>
    <w:rsid w:val="009655DE"/>
    <w:rsid w:val="009658A3"/>
    <w:rsid w:val="00966BD8"/>
    <w:rsid w:val="00966C42"/>
    <w:rsid w:val="00966F1D"/>
    <w:rsid w:val="00967384"/>
    <w:rsid w:val="009674F5"/>
    <w:rsid w:val="00967DEB"/>
    <w:rsid w:val="00971B3F"/>
    <w:rsid w:val="00971DE1"/>
    <w:rsid w:val="00972462"/>
    <w:rsid w:val="00973160"/>
    <w:rsid w:val="00973705"/>
    <w:rsid w:val="00973BD9"/>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35C"/>
    <w:rsid w:val="00981527"/>
    <w:rsid w:val="009815C6"/>
    <w:rsid w:val="009816AA"/>
    <w:rsid w:val="00981A31"/>
    <w:rsid w:val="0098217C"/>
    <w:rsid w:val="009837CB"/>
    <w:rsid w:val="00983CF4"/>
    <w:rsid w:val="00983D1F"/>
    <w:rsid w:val="00983F46"/>
    <w:rsid w:val="009848D9"/>
    <w:rsid w:val="00984EFC"/>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926"/>
    <w:rsid w:val="009919FE"/>
    <w:rsid w:val="009927D6"/>
    <w:rsid w:val="00992D54"/>
    <w:rsid w:val="0099305A"/>
    <w:rsid w:val="0099350A"/>
    <w:rsid w:val="00994093"/>
    <w:rsid w:val="0099452B"/>
    <w:rsid w:val="00995886"/>
    <w:rsid w:val="00995AAF"/>
    <w:rsid w:val="00995C14"/>
    <w:rsid w:val="00995F02"/>
    <w:rsid w:val="00996861"/>
    <w:rsid w:val="00996896"/>
    <w:rsid w:val="0099700C"/>
    <w:rsid w:val="009970CF"/>
    <w:rsid w:val="009977D1"/>
    <w:rsid w:val="00997AD1"/>
    <w:rsid w:val="00997FD7"/>
    <w:rsid w:val="009A040F"/>
    <w:rsid w:val="009A0E7C"/>
    <w:rsid w:val="009A0EF8"/>
    <w:rsid w:val="009A14A0"/>
    <w:rsid w:val="009A1638"/>
    <w:rsid w:val="009A19BA"/>
    <w:rsid w:val="009A2174"/>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1768"/>
    <w:rsid w:val="009B177E"/>
    <w:rsid w:val="009B1DFF"/>
    <w:rsid w:val="009B1E5F"/>
    <w:rsid w:val="009B2031"/>
    <w:rsid w:val="009B212A"/>
    <w:rsid w:val="009B2560"/>
    <w:rsid w:val="009B2F3C"/>
    <w:rsid w:val="009B2FF4"/>
    <w:rsid w:val="009B3457"/>
    <w:rsid w:val="009B3462"/>
    <w:rsid w:val="009B3CC8"/>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B7D26"/>
    <w:rsid w:val="009C0342"/>
    <w:rsid w:val="009C047A"/>
    <w:rsid w:val="009C08A1"/>
    <w:rsid w:val="009C0909"/>
    <w:rsid w:val="009C090D"/>
    <w:rsid w:val="009C0A6C"/>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74D3"/>
    <w:rsid w:val="009C75A4"/>
    <w:rsid w:val="009C7918"/>
    <w:rsid w:val="009C79ED"/>
    <w:rsid w:val="009C7A8B"/>
    <w:rsid w:val="009D01E1"/>
    <w:rsid w:val="009D2617"/>
    <w:rsid w:val="009D32D1"/>
    <w:rsid w:val="009D358E"/>
    <w:rsid w:val="009D35BA"/>
    <w:rsid w:val="009D3BF8"/>
    <w:rsid w:val="009D408D"/>
    <w:rsid w:val="009D4AFA"/>
    <w:rsid w:val="009D4BE0"/>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6F4"/>
    <w:rsid w:val="009E28C0"/>
    <w:rsid w:val="009E3C41"/>
    <w:rsid w:val="009E4CE3"/>
    <w:rsid w:val="009E4D29"/>
    <w:rsid w:val="009E4F9A"/>
    <w:rsid w:val="009E504A"/>
    <w:rsid w:val="009E52C9"/>
    <w:rsid w:val="009E588B"/>
    <w:rsid w:val="009E6AA9"/>
    <w:rsid w:val="009E6ED8"/>
    <w:rsid w:val="009E7F4E"/>
    <w:rsid w:val="009F06A4"/>
    <w:rsid w:val="009F0D3D"/>
    <w:rsid w:val="009F224F"/>
    <w:rsid w:val="009F3234"/>
    <w:rsid w:val="009F34EB"/>
    <w:rsid w:val="009F35D2"/>
    <w:rsid w:val="009F3888"/>
    <w:rsid w:val="009F3A71"/>
    <w:rsid w:val="009F3E12"/>
    <w:rsid w:val="009F4799"/>
    <w:rsid w:val="009F4924"/>
    <w:rsid w:val="009F552A"/>
    <w:rsid w:val="009F5B91"/>
    <w:rsid w:val="009F5C3E"/>
    <w:rsid w:val="009F63A5"/>
    <w:rsid w:val="009F6D40"/>
    <w:rsid w:val="009F7044"/>
    <w:rsid w:val="009F753A"/>
    <w:rsid w:val="009F7EDA"/>
    <w:rsid w:val="00A00241"/>
    <w:rsid w:val="00A009A8"/>
    <w:rsid w:val="00A01700"/>
    <w:rsid w:val="00A01806"/>
    <w:rsid w:val="00A02BC4"/>
    <w:rsid w:val="00A036F9"/>
    <w:rsid w:val="00A04422"/>
    <w:rsid w:val="00A044D6"/>
    <w:rsid w:val="00A0599A"/>
    <w:rsid w:val="00A05D36"/>
    <w:rsid w:val="00A06002"/>
    <w:rsid w:val="00A06912"/>
    <w:rsid w:val="00A07259"/>
    <w:rsid w:val="00A07CC3"/>
    <w:rsid w:val="00A07EA7"/>
    <w:rsid w:val="00A100BE"/>
    <w:rsid w:val="00A107FF"/>
    <w:rsid w:val="00A11139"/>
    <w:rsid w:val="00A122F1"/>
    <w:rsid w:val="00A12881"/>
    <w:rsid w:val="00A12BA0"/>
    <w:rsid w:val="00A12BCF"/>
    <w:rsid w:val="00A13732"/>
    <w:rsid w:val="00A13971"/>
    <w:rsid w:val="00A13A0C"/>
    <w:rsid w:val="00A13BD2"/>
    <w:rsid w:val="00A147EB"/>
    <w:rsid w:val="00A148F7"/>
    <w:rsid w:val="00A14F6C"/>
    <w:rsid w:val="00A15749"/>
    <w:rsid w:val="00A15E05"/>
    <w:rsid w:val="00A160A6"/>
    <w:rsid w:val="00A164A0"/>
    <w:rsid w:val="00A1654E"/>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305AE"/>
    <w:rsid w:val="00A3068E"/>
    <w:rsid w:val="00A31703"/>
    <w:rsid w:val="00A31F02"/>
    <w:rsid w:val="00A31FFD"/>
    <w:rsid w:val="00A32357"/>
    <w:rsid w:val="00A32766"/>
    <w:rsid w:val="00A32DA2"/>
    <w:rsid w:val="00A32F43"/>
    <w:rsid w:val="00A34F17"/>
    <w:rsid w:val="00A354EA"/>
    <w:rsid w:val="00A35826"/>
    <w:rsid w:val="00A35C0E"/>
    <w:rsid w:val="00A3619E"/>
    <w:rsid w:val="00A36420"/>
    <w:rsid w:val="00A3688D"/>
    <w:rsid w:val="00A37CB2"/>
    <w:rsid w:val="00A40CEF"/>
    <w:rsid w:val="00A4184B"/>
    <w:rsid w:val="00A429C3"/>
    <w:rsid w:val="00A42A23"/>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50887"/>
    <w:rsid w:val="00A50B2E"/>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D55"/>
    <w:rsid w:val="00A6035F"/>
    <w:rsid w:val="00A60666"/>
    <w:rsid w:val="00A60AB4"/>
    <w:rsid w:val="00A618FF"/>
    <w:rsid w:val="00A624FD"/>
    <w:rsid w:val="00A633AE"/>
    <w:rsid w:val="00A63897"/>
    <w:rsid w:val="00A64187"/>
    <w:rsid w:val="00A641FA"/>
    <w:rsid w:val="00A64A43"/>
    <w:rsid w:val="00A64C7A"/>
    <w:rsid w:val="00A64CE9"/>
    <w:rsid w:val="00A65419"/>
    <w:rsid w:val="00A65606"/>
    <w:rsid w:val="00A65C0A"/>
    <w:rsid w:val="00A65FFD"/>
    <w:rsid w:val="00A6658E"/>
    <w:rsid w:val="00A67D48"/>
    <w:rsid w:val="00A7017C"/>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3"/>
    <w:rsid w:val="00A83BC6"/>
    <w:rsid w:val="00A84316"/>
    <w:rsid w:val="00A84E36"/>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236"/>
    <w:rsid w:val="00A91C6E"/>
    <w:rsid w:val="00A91E82"/>
    <w:rsid w:val="00A9283B"/>
    <w:rsid w:val="00A934EF"/>
    <w:rsid w:val="00A93682"/>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582"/>
    <w:rsid w:val="00AA178C"/>
    <w:rsid w:val="00AA2205"/>
    <w:rsid w:val="00AA226B"/>
    <w:rsid w:val="00AA26EF"/>
    <w:rsid w:val="00AA27A9"/>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5F5"/>
    <w:rsid w:val="00AC0A35"/>
    <w:rsid w:val="00AC1515"/>
    <w:rsid w:val="00AC1A2D"/>
    <w:rsid w:val="00AC1E69"/>
    <w:rsid w:val="00AC2147"/>
    <w:rsid w:val="00AC235C"/>
    <w:rsid w:val="00AC2935"/>
    <w:rsid w:val="00AC2E48"/>
    <w:rsid w:val="00AC2EB0"/>
    <w:rsid w:val="00AC2FFF"/>
    <w:rsid w:val="00AC3E8B"/>
    <w:rsid w:val="00AC66AD"/>
    <w:rsid w:val="00AC678D"/>
    <w:rsid w:val="00AC68C3"/>
    <w:rsid w:val="00AC694E"/>
    <w:rsid w:val="00AC6FAC"/>
    <w:rsid w:val="00AC73EE"/>
    <w:rsid w:val="00AC7A53"/>
    <w:rsid w:val="00AD02A0"/>
    <w:rsid w:val="00AD1190"/>
    <w:rsid w:val="00AD1F5B"/>
    <w:rsid w:val="00AD2247"/>
    <w:rsid w:val="00AD268F"/>
    <w:rsid w:val="00AD2A50"/>
    <w:rsid w:val="00AD2AB6"/>
    <w:rsid w:val="00AD2D2C"/>
    <w:rsid w:val="00AD2D59"/>
    <w:rsid w:val="00AD2E67"/>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5A8"/>
    <w:rsid w:val="00AF0670"/>
    <w:rsid w:val="00AF0A2F"/>
    <w:rsid w:val="00AF0F4C"/>
    <w:rsid w:val="00AF1C12"/>
    <w:rsid w:val="00AF1E9F"/>
    <w:rsid w:val="00AF2460"/>
    <w:rsid w:val="00AF2539"/>
    <w:rsid w:val="00AF2823"/>
    <w:rsid w:val="00AF3171"/>
    <w:rsid w:val="00AF368C"/>
    <w:rsid w:val="00AF3A80"/>
    <w:rsid w:val="00AF47F2"/>
    <w:rsid w:val="00AF4A26"/>
    <w:rsid w:val="00AF4D45"/>
    <w:rsid w:val="00AF4E4A"/>
    <w:rsid w:val="00AF5C47"/>
    <w:rsid w:val="00AF61D3"/>
    <w:rsid w:val="00AF6A7F"/>
    <w:rsid w:val="00AF7042"/>
    <w:rsid w:val="00AF74CF"/>
    <w:rsid w:val="00AF76DF"/>
    <w:rsid w:val="00B00C92"/>
    <w:rsid w:val="00B01081"/>
    <w:rsid w:val="00B014D2"/>
    <w:rsid w:val="00B01DE7"/>
    <w:rsid w:val="00B02302"/>
    <w:rsid w:val="00B02F46"/>
    <w:rsid w:val="00B038D8"/>
    <w:rsid w:val="00B04D59"/>
    <w:rsid w:val="00B04E4F"/>
    <w:rsid w:val="00B05086"/>
    <w:rsid w:val="00B06010"/>
    <w:rsid w:val="00B0650D"/>
    <w:rsid w:val="00B06783"/>
    <w:rsid w:val="00B073F6"/>
    <w:rsid w:val="00B07406"/>
    <w:rsid w:val="00B074A9"/>
    <w:rsid w:val="00B07582"/>
    <w:rsid w:val="00B077DB"/>
    <w:rsid w:val="00B109EC"/>
    <w:rsid w:val="00B10A4C"/>
    <w:rsid w:val="00B10E3D"/>
    <w:rsid w:val="00B11148"/>
    <w:rsid w:val="00B113F0"/>
    <w:rsid w:val="00B114B7"/>
    <w:rsid w:val="00B1243E"/>
    <w:rsid w:val="00B12982"/>
    <w:rsid w:val="00B12C06"/>
    <w:rsid w:val="00B12D8D"/>
    <w:rsid w:val="00B13398"/>
    <w:rsid w:val="00B13DD4"/>
    <w:rsid w:val="00B13F63"/>
    <w:rsid w:val="00B13F72"/>
    <w:rsid w:val="00B144C4"/>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3E7A"/>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321"/>
    <w:rsid w:val="00B308F9"/>
    <w:rsid w:val="00B30D50"/>
    <w:rsid w:val="00B3161A"/>
    <w:rsid w:val="00B31B6A"/>
    <w:rsid w:val="00B32025"/>
    <w:rsid w:val="00B32E92"/>
    <w:rsid w:val="00B332F5"/>
    <w:rsid w:val="00B3355F"/>
    <w:rsid w:val="00B33BEB"/>
    <w:rsid w:val="00B3415D"/>
    <w:rsid w:val="00B3451D"/>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7E4"/>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918"/>
    <w:rsid w:val="00B52C97"/>
    <w:rsid w:val="00B539AB"/>
    <w:rsid w:val="00B544EB"/>
    <w:rsid w:val="00B54688"/>
    <w:rsid w:val="00B5519C"/>
    <w:rsid w:val="00B55277"/>
    <w:rsid w:val="00B55481"/>
    <w:rsid w:val="00B55B3E"/>
    <w:rsid w:val="00B55CFE"/>
    <w:rsid w:val="00B55E17"/>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324B"/>
    <w:rsid w:val="00B63E23"/>
    <w:rsid w:val="00B64045"/>
    <w:rsid w:val="00B649B9"/>
    <w:rsid w:val="00B64EB2"/>
    <w:rsid w:val="00B64EF1"/>
    <w:rsid w:val="00B65265"/>
    <w:rsid w:val="00B6530D"/>
    <w:rsid w:val="00B65387"/>
    <w:rsid w:val="00B656D7"/>
    <w:rsid w:val="00B65AE1"/>
    <w:rsid w:val="00B665FF"/>
    <w:rsid w:val="00B66A56"/>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5056"/>
    <w:rsid w:val="00B85178"/>
    <w:rsid w:val="00B851D5"/>
    <w:rsid w:val="00B8558D"/>
    <w:rsid w:val="00B8595E"/>
    <w:rsid w:val="00B85E70"/>
    <w:rsid w:val="00B865B4"/>
    <w:rsid w:val="00B866E3"/>
    <w:rsid w:val="00B86887"/>
    <w:rsid w:val="00B86E80"/>
    <w:rsid w:val="00B870D4"/>
    <w:rsid w:val="00B8742E"/>
    <w:rsid w:val="00B90023"/>
    <w:rsid w:val="00B90483"/>
    <w:rsid w:val="00B90F86"/>
    <w:rsid w:val="00B916FC"/>
    <w:rsid w:val="00B91D6C"/>
    <w:rsid w:val="00B91E2C"/>
    <w:rsid w:val="00B92312"/>
    <w:rsid w:val="00B92401"/>
    <w:rsid w:val="00B937C1"/>
    <w:rsid w:val="00B93C3E"/>
    <w:rsid w:val="00B94107"/>
    <w:rsid w:val="00B949B7"/>
    <w:rsid w:val="00B956C7"/>
    <w:rsid w:val="00B957CD"/>
    <w:rsid w:val="00B9597F"/>
    <w:rsid w:val="00B95AB9"/>
    <w:rsid w:val="00B95C71"/>
    <w:rsid w:val="00B96374"/>
    <w:rsid w:val="00B975FD"/>
    <w:rsid w:val="00B97831"/>
    <w:rsid w:val="00B97A8E"/>
    <w:rsid w:val="00BA0BBB"/>
    <w:rsid w:val="00BA0EC7"/>
    <w:rsid w:val="00BA104A"/>
    <w:rsid w:val="00BA1A4B"/>
    <w:rsid w:val="00BA2047"/>
    <w:rsid w:val="00BA2628"/>
    <w:rsid w:val="00BA37BB"/>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F72"/>
    <w:rsid w:val="00BB0468"/>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78D"/>
    <w:rsid w:val="00BC0A33"/>
    <w:rsid w:val="00BC0B61"/>
    <w:rsid w:val="00BC1811"/>
    <w:rsid w:val="00BC1AB8"/>
    <w:rsid w:val="00BC28AD"/>
    <w:rsid w:val="00BC2FAA"/>
    <w:rsid w:val="00BC33E6"/>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94C"/>
    <w:rsid w:val="00BD2D61"/>
    <w:rsid w:val="00BD303D"/>
    <w:rsid w:val="00BD3EF9"/>
    <w:rsid w:val="00BD4430"/>
    <w:rsid w:val="00BD455D"/>
    <w:rsid w:val="00BD4639"/>
    <w:rsid w:val="00BD464A"/>
    <w:rsid w:val="00BD4803"/>
    <w:rsid w:val="00BD4D5B"/>
    <w:rsid w:val="00BD4DDB"/>
    <w:rsid w:val="00BD57A5"/>
    <w:rsid w:val="00BD5C35"/>
    <w:rsid w:val="00BD5F1B"/>
    <w:rsid w:val="00BD65DC"/>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81F"/>
    <w:rsid w:val="00BE29B4"/>
    <w:rsid w:val="00BE3E63"/>
    <w:rsid w:val="00BE45AE"/>
    <w:rsid w:val="00BE4A4A"/>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5FF0"/>
    <w:rsid w:val="00BF77A0"/>
    <w:rsid w:val="00BF7F3C"/>
    <w:rsid w:val="00BF7FB0"/>
    <w:rsid w:val="00C00251"/>
    <w:rsid w:val="00C004F3"/>
    <w:rsid w:val="00C008B2"/>
    <w:rsid w:val="00C012F8"/>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588F"/>
    <w:rsid w:val="00C16E13"/>
    <w:rsid w:val="00C16E41"/>
    <w:rsid w:val="00C170E2"/>
    <w:rsid w:val="00C177DF"/>
    <w:rsid w:val="00C17B87"/>
    <w:rsid w:val="00C17C1A"/>
    <w:rsid w:val="00C17F38"/>
    <w:rsid w:val="00C20292"/>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62F"/>
    <w:rsid w:val="00C30B84"/>
    <w:rsid w:val="00C3105D"/>
    <w:rsid w:val="00C318F1"/>
    <w:rsid w:val="00C3225D"/>
    <w:rsid w:val="00C3228E"/>
    <w:rsid w:val="00C32977"/>
    <w:rsid w:val="00C32978"/>
    <w:rsid w:val="00C32B71"/>
    <w:rsid w:val="00C332DA"/>
    <w:rsid w:val="00C33F06"/>
    <w:rsid w:val="00C33F6C"/>
    <w:rsid w:val="00C341C9"/>
    <w:rsid w:val="00C3447C"/>
    <w:rsid w:val="00C34899"/>
    <w:rsid w:val="00C348CA"/>
    <w:rsid w:val="00C3501A"/>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E23"/>
    <w:rsid w:val="00C47E68"/>
    <w:rsid w:val="00C47F88"/>
    <w:rsid w:val="00C50388"/>
    <w:rsid w:val="00C50E13"/>
    <w:rsid w:val="00C510E1"/>
    <w:rsid w:val="00C520DC"/>
    <w:rsid w:val="00C526D5"/>
    <w:rsid w:val="00C53035"/>
    <w:rsid w:val="00C534EE"/>
    <w:rsid w:val="00C535F7"/>
    <w:rsid w:val="00C5372C"/>
    <w:rsid w:val="00C54D22"/>
    <w:rsid w:val="00C54E5D"/>
    <w:rsid w:val="00C5616A"/>
    <w:rsid w:val="00C565BA"/>
    <w:rsid w:val="00C5747F"/>
    <w:rsid w:val="00C57494"/>
    <w:rsid w:val="00C579AB"/>
    <w:rsid w:val="00C57F4D"/>
    <w:rsid w:val="00C60C01"/>
    <w:rsid w:val="00C60C0D"/>
    <w:rsid w:val="00C614D3"/>
    <w:rsid w:val="00C62148"/>
    <w:rsid w:val="00C626B8"/>
    <w:rsid w:val="00C62808"/>
    <w:rsid w:val="00C6283C"/>
    <w:rsid w:val="00C63273"/>
    <w:rsid w:val="00C633A9"/>
    <w:rsid w:val="00C63A22"/>
    <w:rsid w:val="00C63D14"/>
    <w:rsid w:val="00C63E6D"/>
    <w:rsid w:val="00C63E83"/>
    <w:rsid w:val="00C6416B"/>
    <w:rsid w:val="00C6417C"/>
    <w:rsid w:val="00C641B8"/>
    <w:rsid w:val="00C6496B"/>
    <w:rsid w:val="00C6585C"/>
    <w:rsid w:val="00C65872"/>
    <w:rsid w:val="00C66035"/>
    <w:rsid w:val="00C66109"/>
    <w:rsid w:val="00C66760"/>
    <w:rsid w:val="00C667F8"/>
    <w:rsid w:val="00C67A81"/>
    <w:rsid w:val="00C67DAD"/>
    <w:rsid w:val="00C70219"/>
    <w:rsid w:val="00C704DF"/>
    <w:rsid w:val="00C705F3"/>
    <w:rsid w:val="00C70D62"/>
    <w:rsid w:val="00C70EE4"/>
    <w:rsid w:val="00C71307"/>
    <w:rsid w:val="00C71AC3"/>
    <w:rsid w:val="00C71DFE"/>
    <w:rsid w:val="00C71F2F"/>
    <w:rsid w:val="00C71FCE"/>
    <w:rsid w:val="00C72415"/>
    <w:rsid w:val="00C72451"/>
    <w:rsid w:val="00C72ADC"/>
    <w:rsid w:val="00C72EEC"/>
    <w:rsid w:val="00C73002"/>
    <w:rsid w:val="00C739E9"/>
    <w:rsid w:val="00C73E5D"/>
    <w:rsid w:val="00C74920"/>
    <w:rsid w:val="00C753AB"/>
    <w:rsid w:val="00C7570D"/>
    <w:rsid w:val="00C75E75"/>
    <w:rsid w:val="00C7677A"/>
    <w:rsid w:val="00C76C46"/>
    <w:rsid w:val="00C76F8F"/>
    <w:rsid w:val="00C77919"/>
    <w:rsid w:val="00C77953"/>
    <w:rsid w:val="00C80781"/>
    <w:rsid w:val="00C8115E"/>
    <w:rsid w:val="00C812A5"/>
    <w:rsid w:val="00C813CC"/>
    <w:rsid w:val="00C81A97"/>
    <w:rsid w:val="00C8208E"/>
    <w:rsid w:val="00C82300"/>
    <w:rsid w:val="00C82818"/>
    <w:rsid w:val="00C829BF"/>
    <w:rsid w:val="00C8303D"/>
    <w:rsid w:val="00C83179"/>
    <w:rsid w:val="00C83538"/>
    <w:rsid w:val="00C836E4"/>
    <w:rsid w:val="00C83806"/>
    <w:rsid w:val="00C84441"/>
    <w:rsid w:val="00C85173"/>
    <w:rsid w:val="00C8607E"/>
    <w:rsid w:val="00C862A7"/>
    <w:rsid w:val="00C863FE"/>
    <w:rsid w:val="00C86DA3"/>
    <w:rsid w:val="00C87742"/>
    <w:rsid w:val="00C87E12"/>
    <w:rsid w:val="00C87F8C"/>
    <w:rsid w:val="00C90563"/>
    <w:rsid w:val="00C907D7"/>
    <w:rsid w:val="00C90EA7"/>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97FA4"/>
    <w:rsid w:val="00CA001C"/>
    <w:rsid w:val="00CA09D1"/>
    <w:rsid w:val="00CA0ECB"/>
    <w:rsid w:val="00CA1301"/>
    <w:rsid w:val="00CA132F"/>
    <w:rsid w:val="00CA1438"/>
    <w:rsid w:val="00CA23F9"/>
    <w:rsid w:val="00CA246A"/>
    <w:rsid w:val="00CA253A"/>
    <w:rsid w:val="00CA39B2"/>
    <w:rsid w:val="00CA3DF0"/>
    <w:rsid w:val="00CA3E5A"/>
    <w:rsid w:val="00CA4C38"/>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4B5"/>
    <w:rsid w:val="00CC15F1"/>
    <w:rsid w:val="00CC192B"/>
    <w:rsid w:val="00CC1E64"/>
    <w:rsid w:val="00CC2AF7"/>
    <w:rsid w:val="00CC3700"/>
    <w:rsid w:val="00CC3CC4"/>
    <w:rsid w:val="00CC4079"/>
    <w:rsid w:val="00CC40B7"/>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40C"/>
    <w:rsid w:val="00CD2F51"/>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BEF"/>
    <w:rsid w:val="00CE122C"/>
    <w:rsid w:val="00CE1B34"/>
    <w:rsid w:val="00CE2B32"/>
    <w:rsid w:val="00CE2EA2"/>
    <w:rsid w:val="00CE3B1D"/>
    <w:rsid w:val="00CE49C9"/>
    <w:rsid w:val="00CE4D20"/>
    <w:rsid w:val="00CE4F90"/>
    <w:rsid w:val="00CE51BC"/>
    <w:rsid w:val="00CE544D"/>
    <w:rsid w:val="00CE5B6B"/>
    <w:rsid w:val="00CE5E48"/>
    <w:rsid w:val="00CE655C"/>
    <w:rsid w:val="00CE6963"/>
    <w:rsid w:val="00CE6EFD"/>
    <w:rsid w:val="00CE74E8"/>
    <w:rsid w:val="00CE774F"/>
    <w:rsid w:val="00CE7A31"/>
    <w:rsid w:val="00CE7B61"/>
    <w:rsid w:val="00CF0BA3"/>
    <w:rsid w:val="00CF0FFE"/>
    <w:rsid w:val="00CF1250"/>
    <w:rsid w:val="00CF1317"/>
    <w:rsid w:val="00CF1731"/>
    <w:rsid w:val="00CF1939"/>
    <w:rsid w:val="00CF1A66"/>
    <w:rsid w:val="00CF202D"/>
    <w:rsid w:val="00CF2771"/>
    <w:rsid w:val="00CF2840"/>
    <w:rsid w:val="00CF2E08"/>
    <w:rsid w:val="00CF34C4"/>
    <w:rsid w:val="00CF4133"/>
    <w:rsid w:val="00CF4198"/>
    <w:rsid w:val="00CF44C1"/>
    <w:rsid w:val="00CF5E99"/>
    <w:rsid w:val="00CF5FDD"/>
    <w:rsid w:val="00CF6446"/>
    <w:rsid w:val="00CF6552"/>
    <w:rsid w:val="00CF656C"/>
    <w:rsid w:val="00CF7C4F"/>
    <w:rsid w:val="00D004BD"/>
    <w:rsid w:val="00D0084C"/>
    <w:rsid w:val="00D00D79"/>
    <w:rsid w:val="00D01035"/>
    <w:rsid w:val="00D0124F"/>
    <w:rsid w:val="00D012AE"/>
    <w:rsid w:val="00D0151A"/>
    <w:rsid w:val="00D01B7E"/>
    <w:rsid w:val="00D01D9B"/>
    <w:rsid w:val="00D02287"/>
    <w:rsid w:val="00D023EC"/>
    <w:rsid w:val="00D03045"/>
    <w:rsid w:val="00D032E0"/>
    <w:rsid w:val="00D03A07"/>
    <w:rsid w:val="00D03CAA"/>
    <w:rsid w:val="00D03E04"/>
    <w:rsid w:val="00D03F98"/>
    <w:rsid w:val="00D042E1"/>
    <w:rsid w:val="00D048C4"/>
    <w:rsid w:val="00D0506B"/>
    <w:rsid w:val="00D051CD"/>
    <w:rsid w:val="00D0549D"/>
    <w:rsid w:val="00D059E7"/>
    <w:rsid w:val="00D05A31"/>
    <w:rsid w:val="00D05F72"/>
    <w:rsid w:val="00D05F79"/>
    <w:rsid w:val="00D069E1"/>
    <w:rsid w:val="00D0716B"/>
    <w:rsid w:val="00D077EE"/>
    <w:rsid w:val="00D079F2"/>
    <w:rsid w:val="00D07C22"/>
    <w:rsid w:val="00D10258"/>
    <w:rsid w:val="00D10393"/>
    <w:rsid w:val="00D105F3"/>
    <w:rsid w:val="00D106C0"/>
    <w:rsid w:val="00D10C91"/>
    <w:rsid w:val="00D116C8"/>
    <w:rsid w:val="00D11EF5"/>
    <w:rsid w:val="00D12727"/>
    <w:rsid w:val="00D13FEC"/>
    <w:rsid w:val="00D1473C"/>
    <w:rsid w:val="00D15051"/>
    <w:rsid w:val="00D15194"/>
    <w:rsid w:val="00D1555F"/>
    <w:rsid w:val="00D157B7"/>
    <w:rsid w:val="00D157F6"/>
    <w:rsid w:val="00D1591B"/>
    <w:rsid w:val="00D15B19"/>
    <w:rsid w:val="00D163E8"/>
    <w:rsid w:val="00D164BB"/>
    <w:rsid w:val="00D16996"/>
    <w:rsid w:val="00D16B70"/>
    <w:rsid w:val="00D16F17"/>
    <w:rsid w:val="00D1720E"/>
    <w:rsid w:val="00D17291"/>
    <w:rsid w:val="00D17809"/>
    <w:rsid w:val="00D178B6"/>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4AF"/>
    <w:rsid w:val="00D37BF6"/>
    <w:rsid w:val="00D37EF6"/>
    <w:rsid w:val="00D40227"/>
    <w:rsid w:val="00D405A5"/>
    <w:rsid w:val="00D406BE"/>
    <w:rsid w:val="00D41153"/>
    <w:rsid w:val="00D413E1"/>
    <w:rsid w:val="00D41A34"/>
    <w:rsid w:val="00D422AA"/>
    <w:rsid w:val="00D42C92"/>
    <w:rsid w:val="00D42FB9"/>
    <w:rsid w:val="00D43385"/>
    <w:rsid w:val="00D43429"/>
    <w:rsid w:val="00D4350B"/>
    <w:rsid w:val="00D43E3E"/>
    <w:rsid w:val="00D43F47"/>
    <w:rsid w:val="00D442CA"/>
    <w:rsid w:val="00D44393"/>
    <w:rsid w:val="00D44532"/>
    <w:rsid w:val="00D44B07"/>
    <w:rsid w:val="00D450E8"/>
    <w:rsid w:val="00D451E3"/>
    <w:rsid w:val="00D45470"/>
    <w:rsid w:val="00D46332"/>
    <w:rsid w:val="00D4690E"/>
    <w:rsid w:val="00D4741E"/>
    <w:rsid w:val="00D5145A"/>
    <w:rsid w:val="00D51626"/>
    <w:rsid w:val="00D516EA"/>
    <w:rsid w:val="00D51769"/>
    <w:rsid w:val="00D521A0"/>
    <w:rsid w:val="00D521FC"/>
    <w:rsid w:val="00D52332"/>
    <w:rsid w:val="00D52C3A"/>
    <w:rsid w:val="00D53B9A"/>
    <w:rsid w:val="00D53CEE"/>
    <w:rsid w:val="00D53DA9"/>
    <w:rsid w:val="00D545E9"/>
    <w:rsid w:val="00D552FB"/>
    <w:rsid w:val="00D55C95"/>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A2D"/>
    <w:rsid w:val="00D62C17"/>
    <w:rsid w:val="00D62C2D"/>
    <w:rsid w:val="00D6324D"/>
    <w:rsid w:val="00D63BD0"/>
    <w:rsid w:val="00D6444A"/>
    <w:rsid w:val="00D653AD"/>
    <w:rsid w:val="00D65852"/>
    <w:rsid w:val="00D65D1D"/>
    <w:rsid w:val="00D66053"/>
    <w:rsid w:val="00D660F0"/>
    <w:rsid w:val="00D6615D"/>
    <w:rsid w:val="00D66380"/>
    <w:rsid w:val="00D664D8"/>
    <w:rsid w:val="00D66546"/>
    <w:rsid w:val="00D70878"/>
    <w:rsid w:val="00D708B3"/>
    <w:rsid w:val="00D70B06"/>
    <w:rsid w:val="00D70D53"/>
    <w:rsid w:val="00D70EB9"/>
    <w:rsid w:val="00D70F9C"/>
    <w:rsid w:val="00D710BE"/>
    <w:rsid w:val="00D718B5"/>
    <w:rsid w:val="00D7292E"/>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2DA"/>
    <w:rsid w:val="00D90334"/>
    <w:rsid w:val="00D906AA"/>
    <w:rsid w:val="00D906DF"/>
    <w:rsid w:val="00D90C8D"/>
    <w:rsid w:val="00D90E7C"/>
    <w:rsid w:val="00D9109A"/>
    <w:rsid w:val="00D91121"/>
    <w:rsid w:val="00D91626"/>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97A"/>
    <w:rsid w:val="00D96A23"/>
    <w:rsid w:val="00D96FB2"/>
    <w:rsid w:val="00D97655"/>
    <w:rsid w:val="00D976C0"/>
    <w:rsid w:val="00D97A6F"/>
    <w:rsid w:val="00DA094E"/>
    <w:rsid w:val="00DA0958"/>
    <w:rsid w:val="00DA0B14"/>
    <w:rsid w:val="00DA1470"/>
    <w:rsid w:val="00DA1BD3"/>
    <w:rsid w:val="00DA2665"/>
    <w:rsid w:val="00DA392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528"/>
    <w:rsid w:val="00DB29E1"/>
    <w:rsid w:val="00DB2A16"/>
    <w:rsid w:val="00DB2CDC"/>
    <w:rsid w:val="00DB3300"/>
    <w:rsid w:val="00DB33F2"/>
    <w:rsid w:val="00DB35F6"/>
    <w:rsid w:val="00DB3D82"/>
    <w:rsid w:val="00DB40C4"/>
    <w:rsid w:val="00DB40D4"/>
    <w:rsid w:val="00DB42BD"/>
    <w:rsid w:val="00DB46EE"/>
    <w:rsid w:val="00DB4DB5"/>
    <w:rsid w:val="00DB50A5"/>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2CBE"/>
    <w:rsid w:val="00DC345C"/>
    <w:rsid w:val="00DC358C"/>
    <w:rsid w:val="00DC3E25"/>
    <w:rsid w:val="00DC426D"/>
    <w:rsid w:val="00DC4557"/>
    <w:rsid w:val="00DC469A"/>
    <w:rsid w:val="00DC4C02"/>
    <w:rsid w:val="00DC502F"/>
    <w:rsid w:val="00DC5291"/>
    <w:rsid w:val="00DC52D6"/>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33BF"/>
    <w:rsid w:val="00DD37AC"/>
    <w:rsid w:val="00DD3A49"/>
    <w:rsid w:val="00DD4763"/>
    <w:rsid w:val="00DD4CA5"/>
    <w:rsid w:val="00DD4DBD"/>
    <w:rsid w:val="00DD5632"/>
    <w:rsid w:val="00DD61D4"/>
    <w:rsid w:val="00DD6284"/>
    <w:rsid w:val="00DD6564"/>
    <w:rsid w:val="00DD7429"/>
    <w:rsid w:val="00DD74CB"/>
    <w:rsid w:val="00DD75AC"/>
    <w:rsid w:val="00DD7B6E"/>
    <w:rsid w:val="00DE03E4"/>
    <w:rsid w:val="00DE0724"/>
    <w:rsid w:val="00DE10A3"/>
    <w:rsid w:val="00DE157C"/>
    <w:rsid w:val="00DE15E9"/>
    <w:rsid w:val="00DE1CD7"/>
    <w:rsid w:val="00DE2363"/>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762B"/>
    <w:rsid w:val="00DF76B0"/>
    <w:rsid w:val="00E001FC"/>
    <w:rsid w:val="00E006B9"/>
    <w:rsid w:val="00E00D91"/>
    <w:rsid w:val="00E01752"/>
    <w:rsid w:val="00E019D3"/>
    <w:rsid w:val="00E01B09"/>
    <w:rsid w:val="00E01E3A"/>
    <w:rsid w:val="00E02104"/>
    <w:rsid w:val="00E02456"/>
    <w:rsid w:val="00E025BA"/>
    <w:rsid w:val="00E0365A"/>
    <w:rsid w:val="00E037E7"/>
    <w:rsid w:val="00E03AC3"/>
    <w:rsid w:val="00E04291"/>
    <w:rsid w:val="00E04885"/>
    <w:rsid w:val="00E04A30"/>
    <w:rsid w:val="00E04B5B"/>
    <w:rsid w:val="00E04BF3"/>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EBE"/>
    <w:rsid w:val="00E2045B"/>
    <w:rsid w:val="00E208A3"/>
    <w:rsid w:val="00E21057"/>
    <w:rsid w:val="00E21479"/>
    <w:rsid w:val="00E21C00"/>
    <w:rsid w:val="00E21F91"/>
    <w:rsid w:val="00E22105"/>
    <w:rsid w:val="00E2397C"/>
    <w:rsid w:val="00E23A5B"/>
    <w:rsid w:val="00E23FA3"/>
    <w:rsid w:val="00E23FDF"/>
    <w:rsid w:val="00E246C7"/>
    <w:rsid w:val="00E24BBE"/>
    <w:rsid w:val="00E2543A"/>
    <w:rsid w:val="00E2588B"/>
    <w:rsid w:val="00E25CCF"/>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6"/>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42C"/>
    <w:rsid w:val="00E379D9"/>
    <w:rsid w:val="00E37E30"/>
    <w:rsid w:val="00E37E54"/>
    <w:rsid w:val="00E37EEC"/>
    <w:rsid w:val="00E4068C"/>
    <w:rsid w:val="00E409C2"/>
    <w:rsid w:val="00E40B42"/>
    <w:rsid w:val="00E411C7"/>
    <w:rsid w:val="00E415C1"/>
    <w:rsid w:val="00E41A08"/>
    <w:rsid w:val="00E42196"/>
    <w:rsid w:val="00E4267B"/>
    <w:rsid w:val="00E43082"/>
    <w:rsid w:val="00E43A38"/>
    <w:rsid w:val="00E43B91"/>
    <w:rsid w:val="00E4420B"/>
    <w:rsid w:val="00E44447"/>
    <w:rsid w:val="00E44689"/>
    <w:rsid w:val="00E45297"/>
    <w:rsid w:val="00E45EB2"/>
    <w:rsid w:val="00E45F0D"/>
    <w:rsid w:val="00E46064"/>
    <w:rsid w:val="00E460B0"/>
    <w:rsid w:val="00E46476"/>
    <w:rsid w:val="00E46E67"/>
    <w:rsid w:val="00E472B2"/>
    <w:rsid w:val="00E47454"/>
    <w:rsid w:val="00E479EA"/>
    <w:rsid w:val="00E47ECB"/>
    <w:rsid w:val="00E50740"/>
    <w:rsid w:val="00E51389"/>
    <w:rsid w:val="00E51D3B"/>
    <w:rsid w:val="00E526CB"/>
    <w:rsid w:val="00E52A4A"/>
    <w:rsid w:val="00E53247"/>
    <w:rsid w:val="00E53F00"/>
    <w:rsid w:val="00E54461"/>
    <w:rsid w:val="00E55473"/>
    <w:rsid w:val="00E55696"/>
    <w:rsid w:val="00E55797"/>
    <w:rsid w:val="00E557BA"/>
    <w:rsid w:val="00E5625E"/>
    <w:rsid w:val="00E564B3"/>
    <w:rsid w:val="00E57426"/>
    <w:rsid w:val="00E57BCB"/>
    <w:rsid w:val="00E57D1B"/>
    <w:rsid w:val="00E57E4D"/>
    <w:rsid w:val="00E6003D"/>
    <w:rsid w:val="00E603F0"/>
    <w:rsid w:val="00E60E35"/>
    <w:rsid w:val="00E614E0"/>
    <w:rsid w:val="00E615F9"/>
    <w:rsid w:val="00E62620"/>
    <w:rsid w:val="00E62C5C"/>
    <w:rsid w:val="00E6341D"/>
    <w:rsid w:val="00E634C4"/>
    <w:rsid w:val="00E63788"/>
    <w:rsid w:val="00E63F84"/>
    <w:rsid w:val="00E649E1"/>
    <w:rsid w:val="00E655AE"/>
    <w:rsid w:val="00E65DE4"/>
    <w:rsid w:val="00E65E60"/>
    <w:rsid w:val="00E66456"/>
    <w:rsid w:val="00E66A8C"/>
    <w:rsid w:val="00E6758F"/>
    <w:rsid w:val="00E67D3C"/>
    <w:rsid w:val="00E703C8"/>
    <w:rsid w:val="00E70BE5"/>
    <w:rsid w:val="00E70D8B"/>
    <w:rsid w:val="00E70E66"/>
    <w:rsid w:val="00E712B6"/>
    <w:rsid w:val="00E71CA4"/>
    <w:rsid w:val="00E71CB1"/>
    <w:rsid w:val="00E73817"/>
    <w:rsid w:val="00E74B0A"/>
    <w:rsid w:val="00E74C75"/>
    <w:rsid w:val="00E74C78"/>
    <w:rsid w:val="00E74D08"/>
    <w:rsid w:val="00E74DDE"/>
    <w:rsid w:val="00E74F6E"/>
    <w:rsid w:val="00E75B6E"/>
    <w:rsid w:val="00E75BD2"/>
    <w:rsid w:val="00E767CC"/>
    <w:rsid w:val="00E7686A"/>
    <w:rsid w:val="00E76B4A"/>
    <w:rsid w:val="00E76CE7"/>
    <w:rsid w:val="00E7740E"/>
    <w:rsid w:val="00E77735"/>
    <w:rsid w:val="00E77A2D"/>
    <w:rsid w:val="00E77B5E"/>
    <w:rsid w:val="00E77C31"/>
    <w:rsid w:val="00E77FBC"/>
    <w:rsid w:val="00E80E27"/>
    <w:rsid w:val="00E80F72"/>
    <w:rsid w:val="00E81071"/>
    <w:rsid w:val="00E813EC"/>
    <w:rsid w:val="00E81402"/>
    <w:rsid w:val="00E8147B"/>
    <w:rsid w:val="00E81F13"/>
    <w:rsid w:val="00E82BFD"/>
    <w:rsid w:val="00E835B2"/>
    <w:rsid w:val="00E8444E"/>
    <w:rsid w:val="00E850DA"/>
    <w:rsid w:val="00E85DEA"/>
    <w:rsid w:val="00E86108"/>
    <w:rsid w:val="00E86921"/>
    <w:rsid w:val="00E86AF1"/>
    <w:rsid w:val="00E86C0F"/>
    <w:rsid w:val="00E879CA"/>
    <w:rsid w:val="00E87A33"/>
    <w:rsid w:val="00E87AE3"/>
    <w:rsid w:val="00E90396"/>
    <w:rsid w:val="00E90A8F"/>
    <w:rsid w:val="00E9180C"/>
    <w:rsid w:val="00E91C8B"/>
    <w:rsid w:val="00E91FB0"/>
    <w:rsid w:val="00E92079"/>
    <w:rsid w:val="00E9269A"/>
    <w:rsid w:val="00E93A3C"/>
    <w:rsid w:val="00E93C09"/>
    <w:rsid w:val="00E93E1D"/>
    <w:rsid w:val="00E9484E"/>
    <w:rsid w:val="00E94C71"/>
    <w:rsid w:val="00E94E59"/>
    <w:rsid w:val="00E94F55"/>
    <w:rsid w:val="00E95C94"/>
    <w:rsid w:val="00E95D57"/>
    <w:rsid w:val="00E96378"/>
    <w:rsid w:val="00E968EA"/>
    <w:rsid w:val="00E96A55"/>
    <w:rsid w:val="00E96E4D"/>
    <w:rsid w:val="00E97EED"/>
    <w:rsid w:val="00EA009F"/>
    <w:rsid w:val="00EA0403"/>
    <w:rsid w:val="00EA0A53"/>
    <w:rsid w:val="00EA0AAB"/>
    <w:rsid w:val="00EA0E9A"/>
    <w:rsid w:val="00EA1209"/>
    <w:rsid w:val="00EA193A"/>
    <w:rsid w:val="00EA1EEB"/>
    <w:rsid w:val="00EA20BE"/>
    <w:rsid w:val="00EA276E"/>
    <w:rsid w:val="00EA2D2A"/>
    <w:rsid w:val="00EA3360"/>
    <w:rsid w:val="00EA36EB"/>
    <w:rsid w:val="00EA37C7"/>
    <w:rsid w:val="00EA3B17"/>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589"/>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B27"/>
    <w:rsid w:val="00EB7B6E"/>
    <w:rsid w:val="00EC0604"/>
    <w:rsid w:val="00EC2087"/>
    <w:rsid w:val="00EC2B09"/>
    <w:rsid w:val="00EC2E5C"/>
    <w:rsid w:val="00EC3072"/>
    <w:rsid w:val="00EC33F4"/>
    <w:rsid w:val="00EC368B"/>
    <w:rsid w:val="00EC3A78"/>
    <w:rsid w:val="00EC3DEC"/>
    <w:rsid w:val="00EC40F2"/>
    <w:rsid w:val="00EC4AF3"/>
    <w:rsid w:val="00EC4C85"/>
    <w:rsid w:val="00EC5630"/>
    <w:rsid w:val="00EC5893"/>
    <w:rsid w:val="00EC5AA1"/>
    <w:rsid w:val="00EC5C1D"/>
    <w:rsid w:val="00EC671F"/>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5F78"/>
    <w:rsid w:val="00ED6855"/>
    <w:rsid w:val="00ED6974"/>
    <w:rsid w:val="00ED7623"/>
    <w:rsid w:val="00ED7692"/>
    <w:rsid w:val="00EE044B"/>
    <w:rsid w:val="00EE0488"/>
    <w:rsid w:val="00EE077F"/>
    <w:rsid w:val="00EE09B9"/>
    <w:rsid w:val="00EE0D93"/>
    <w:rsid w:val="00EE0DFC"/>
    <w:rsid w:val="00EE0ED4"/>
    <w:rsid w:val="00EE0F0A"/>
    <w:rsid w:val="00EE18B3"/>
    <w:rsid w:val="00EE1BF4"/>
    <w:rsid w:val="00EE20E6"/>
    <w:rsid w:val="00EE223D"/>
    <w:rsid w:val="00EE2896"/>
    <w:rsid w:val="00EE2CD1"/>
    <w:rsid w:val="00EE3558"/>
    <w:rsid w:val="00EE3A32"/>
    <w:rsid w:val="00EE4361"/>
    <w:rsid w:val="00EE4BEB"/>
    <w:rsid w:val="00EE4CEE"/>
    <w:rsid w:val="00EE4DD2"/>
    <w:rsid w:val="00EE4F97"/>
    <w:rsid w:val="00EE54CF"/>
    <w:rsid w:val="00EE679F"/>
    <w:rsid w:val="00EF02F1"/>
    <w:rsid w:val="00EF08B4"/>
    <w:rsid w:val="00EF09F0"/>
    <w:rsid w:val="00EF0B2E"/>
    <w:rsid w:val="00EF0C72"/>
    <w:rsid w:val="00EF1220"/>
    <w:rsid w:val="00EF1714"/>
    <w:rsid w:val="00EF174B"/>
    <w:rsid w:val="00EF1788"/>
    <w:rsid w:val="00EF20FB"/>
    <w:rsid w:val="00EF2B6A"/>
    <w:rsid w:val="00EF3563"/>
    <w:rsid w:val="00EF3F21"/>
    <w:rsid w:val="00EF43F5"/>
    <w:rsid w:val="00EF4753"/>
    <w:rsid w:val="00EF4904"/>
    <w:rsid w:val="00EF4931"/>
    <w:rsid w:val="00EF4EFE"/>
    <w:rsid w:val="00EF4F45"/>
    <w:rsid w:val="00EF542C"/>
    <w:rsid w:val="00EF546A"/>
    <w:rsid w:val="00EF5A45"/>
    <w:rsid w:val="00EF5CB7"/>
    <w:rsid w:val="00EF6029"/>
    <w:rsid w:val="00EF6133"/>
    <w:rsid w:val="00EF645E"/>
    <w:rsid w:val="00EF651C"/>
    <w:rsid w:val="00EF66FF"/>
    <w:rsid w:val="00EF6FEE"/>
    <w:rsid w:val="00EF70F9"/>
    <w:rsid w:val="00EF76AC"/>
    <w:rsid w:val="00EF780C"/>
    <w:rsid w:val="00EF7E0A"/>
    <w:rsid w:val="00F00163"/>
    <w:rsid w:val="00F00691"/>
    <w:rsid w:val="00F007DA"/>
    <w:rsid w:val="00F00D7E"/>
    <w:rsid w:val="00F01224"/>
    <w:rsid w:val="00F0171B"/>
    <w:rsid w:val="00F02313"/>
    <w:rsid w:val="00F03912"/>
    <w:rsid w:val="00F03D33"/>
    <w:rsid w:val="00F03F54"/>
    <w:rsid w:val="00F03F69"/>
    <w:rsid w:val="00F046B3"/>
    <w:rsid w:val="00F0474C"/>
    <w:rsid w:val="00F0600E"/>
    <w:rsid w:val="00F06079"/>
    <w:rsid w:val="00F06E8F"/>
    <w:rsid w:val="00F07C12"/>
    <w:rsid w:val="00F10127"/>
    <w:rsid w:val="00F103CA"/>
    <w:rsid w:val="00F104CF"/>
    <w:rsid w:val="00F107AA"/>
    <w:rsid w:val="00F1089E"/>
    <w:rsid w:val="00F1098F"/>
    <w:rsid w:val="00F112F3"/>
    <w:rsid w:val="00F11327"/>
    <w:rsid w:val="00F11932"/>
    <w:rsid w:val="00F11AA5"/>
    <w:rsid w:val="00F11D73"/>
    <w:rsid w:val="00F12568"/>
    <w:rsid w:val="00F127BD"/>
    <w:rsid w:val="00F12986"/>
    <w:rsid w:val="00F12CBD"/>
    <w:rsid w:val="00F13015"/>
    <w:rsid w:val="00F136D7"/>
    <w:rsid w:val="00F13CB4"/>
    <w:rsid w:val="00F1499E"/>
    <w:rsid w:val="00F149E7"/>
    <w:rsid w:val="00F149ED"/>
    <w:rsid w:val="00F15692"/>
    <w:rsid w:val="00F156EF"/>
    <w:rsid w:val="00F161A1"/>
    <w:rsid w:val="00F16710"/>
    <w:rsid w:val="00F16A40"/>
    <w:rsid w:val="00F17262"/>
    <w:rsid w:val="00F17673"/>
    <w:rsid w:val="00F1784D"/>
    <w:rsid w:val="00F17920"/>
    <w:rsid w:val="00F17EF0"/>
    <w:rsid w:val="00F201CA"/>
    <w:rsid w:val="00F2039E"/>
    <w:rsid w:val="00F20488"/>
    <w:rsid w:val="00F20523"/>
    <w:rsid w:val="00F208E4"/>
    <w:rsid w:val="00F2099B"/>
    <w:rsid w:val="00F21811"/>
    <w:rsid w:val="00F223DB"/>
    <w:rsid w:val="00F22467"/>
    <w:rsid w:val="00F22537"/>
    <w:rsid w:val="00F22572"/>
    <w:rsid w:val="00F22792"/>
    <w:rsid w:val="00F22BEA"/>
    <w:rsid w:val="00F22CC6"/>
    <w:rsid w:val="00F22D28"/>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28FC"/>
    <w:rsid w:val="00F32A97"/>
    <w:rsid w:val="00F33D33"/>
    <w:rsid w:val="00F349CF"/>
    <w:rsid w:val="00F34A69"/>
    <w:rsid w:val="00F34F76"/>
    <w:rsid w:val="00F34F98"/>
    <w:rsid w:val="00F35413"/>
    <w:rsid w:val="00F35590"/>
    <w:rsid w:val="00F372EA"/>
    <w:rsid w:val="00F376F1"/>
    <w:rsid w:val="00F377B3"/>
    <w:rsid w:val="00F37C10"/>
    <w:rsid w:val="00F37DAB"/>
    <w:rsid w:val="00F37FAF"/>
    <w:rsid w:val="00F406CB"/>
    <w:rsid w:val="00F40B4B"/>
    <w:rsid w:val="00F4101B"/>
    <w:rsid w:val="00F41034"/>
    <w:rsid w:val="00F41529"/>
    <w:rsid w:val="00F41DEA"/>
    <w:rsid w:val="00F435D4"/>
    <w:rsid w:val="00F45045"/>
    <w:rsid w:val="00F45186"/>
    <w:rsid w:val="00F4548C"/>
    <w:rsid w:val="00F4565D"/>
    <w:rsid w:val="00F45FC9"/>
    <w:rsid w:val="00F46E50"/>
    <w:rsid w:val="00F47151"/>
    <w:rsid w:val="00F47729"/>
    <w:rsid w:val="00F502DD"/>
    <w:rsid w:val="00F50A31"/>
    <w:rsid w:val="00F50C07"/>
    <w:rsid w:val="00F50FD1"/>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5315"/>
    <w:rsid w:val="00F55871"/>
    <w:rsid w:val="00F55D11"/>
    <w:rsid w:val="00F561BD"/>
    <w:rsid w:val="00F5685E"/>
    <w:rsid w:val="00F56C66"/>
    <w:rsid w:val="00F56FB7"/>
    <w:rsid w:val="00F57538"/>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3246"/>
    <w:rsid w:val="00F7338A"/>
    <w:rsid w:val="00F74B27"/>
    <w:rsid w:val="00F7532B"/>
    <w:rsid w:val="00F7632E"/>
    <w:rsid w:val="00F769A6"/>
    <w:rsid w:val="00F77266"/>
    <w:rsid w:val="00F776CA"/>
    <w:rsid w:val="00F77796"/>
    <w:rsid w:val="00F77AAC"/>
    <w:rsid w:val="00F8068D"/>
    <w:rsid w:val="00F80717"/>
    <w:rsid w:val="00F80BFF"/>
    <w:rsid w:val="00F8144F"/>
    <w:rsid w:val="00F81CB5"/>
    <w:rsid w:val="00F82710"/>
    <w:rsid w:val="00F82743"/>
    <w:rsid w:val="00F840FD"/>
    <w:rsid w:val="00F84452"/>
    <w:rsid w:val="00F845D2"/>
    <w:rsid w:val="00F84B95"/>
    <w:rsid w:val="00F84D31"/>
    <w:rsid w:val="00F85119"/>
    <w:rsid w:val="00F85FC2"/>
    <w:rsid w:val="00F861A9"/>
    <w:rsid w:val="00F86308"/>
    <w:rsid w:val="00F869AD"/>
    <w:rsid w:val="00F8752C"/>
    <w:rsid w:val="00F87933"/>
    <w:rsid w:val="00F87C93"/>
    <w:rsid w:val="00F87E12"/>
    <w:rsid w:val="00F87F24"/>
    <w:rsid w:val="00F87F79"/>
    <w:rsid w:val="00F90530"/>
    <w:rsid w:val="00F90B31"/>
    <w:rsid w:val="00F90C14"/>
    <w:rsid w:val="00F91680"/>
    <w:rsid w:val="00F91B14"/>
    <w:rsid w:val="00F91B99"/>
    <w:rsid w:val="00F927ED"/>
    <w:rsid w:val="00F92A02"/>
    <w:rsid w:val="00F92E99"/>
    <w:rsid w:val="00F93260"/>
    <w:rsid w:val="00F94403"/>
    <w:rsid w:val="00F94606"/>
    <w:rsid w:val="00F94ADD"/>
    <w:rsid w:val="00F94D08"/>
    <w:rsid w:val="00F95285"/>
    <w:rsid w:val="00F956B1"/>
    <w:rsid w:val="00F969BE"/>
    <w:rsid w:val="00F97D2D"/>
    <w:rsid w:val="00FA01D4"/>
    <w:rsid w:val="00FA0AB6"/>
    <w:rsid w:val="00FA0B50"/>
    <w:rsid w:val="00FA1E73"/>
    <w:rsid w:val="00FA296A"/>
    <w:rsid w:val="00FA2E4F"/>
    <w:rsid w:val="00FA30BD"/>
    <w:rsid w:val="00FA352F"/>
    <w:rsid w:val="00FA3757"/>
    <w:rsid w:val="00FA3DC9"/>
    <w:rsid w:val="00FA3FA2"/>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7203"/>
    <w:rsid w:val="00FB04D3"/>
    <w:rsid w:val="00FB13A6"/>
    <w:rsid w:val="00FB150E"/>
    <w:rsid w:val="00FB239E"/>
    <w:rsid w:val="00FB31AE"/>
    <w:rsid w:val="00FB37C0"/>
    <w:rsid w:val="00FB3EB5"/>
    <w:rsid w:val="00FB4678"/>
    <w:rsid w:val="00FB50F9"/>
    <w:rsid w:val="00FB588F"/>
    <w:rsid w:val="00FB59E5"/>
    <w:rsid w:val="00FB5B24"/>
    <w:rsid w:val="00FB6FCD"/>
    <w:rsid w:val="00FB7021"/>
    <w:rsid w:val="00FB70CC"/>
    <w:rsid w:val="00FB73E3"/>
    <w:rsid w:val="00FB75DE"/>
    <w:rsid w:val="00FB7D15"/>
    <w:rsid w:val="00FC09B6"/>
    <w:rsid w:val="00FC0C24"/>
    <w:rsid w:val="00FC0D89"/>
    <w:rsid w:val="00FC12E2"/>
    <w:rsid w:val="00FC2BE3"/>
    <w:rsid w:val="00FC2F3C"/>
    <w:rsid w:val="00FC3149"/>
    <w:rsid w:val="00FC33D5"/>
    <w:rsid w:val="00FC3668"/>
    <w:rsid w:val="00FC3A8D"/>
    <w:rsid w:val="00FC446C"/>
    <w:rsid w:val="00FC446D"/>
    <w:rsid w:val="00FC51EC"/>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A7A"/>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548"/>
    <w:rsid w:val="00FE573D"/>
    <w:rsid w:val="00FE5FCE"/>
    <w:rsid w:val="00FE5FFC"/>
    <w:rsid w:val="00FE602C"/>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44C"/>
    <w:rsid w:val="00FF471D"/>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58E5"/>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1B58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58E5"/>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788</Words>
  <Characters>4005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2022-01-10T13:41:00Z</dcterms:created>
  <dcterms:modified xsi:type="dcterms:W3CDTF">2022-04-25T14:20:00Z</dcterms:modified>
</cp:coreProperties>
</file>